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A4EE69" w14:textId="46A71D2E" w:rsidR="00B5169F" w:rsidRDefault="00B5169F" w:rsidP="00B5169F">
      <w:pPr>
        <w:jc w:val="center"/>
        <w:rPr>
          <w:b/>
          <w:bCs/>
          <w:sz w:val="36"/>
          <w:szCs w:val="36"/>
        </w:rPr>
      </w:pPr>
      <w:r w:rsidRPr="00B5169F">
        <w:rPr>
          <w:b/>
          <w:bCs/>
          <w:sz w:val="36"/>
          <w:szCs w:val="36"/>
        </w:rPr>
        <w:t>Dossier de Presse</w:t>
      </w:r>
    </w:p>
    <w:p w14:paraId="50E62732" w14:textId="77777777" w:rsidR="00B259E4" w:rsidRDefault="00B259E4" w:rsidP="00B5169F">
      <w:pPr>
        <w:jc w:val="center"/>
        <w:rPr>
          <w:b/>
          <w:bCs/>
          <w:sz w:val="36"/>
          <w:szCs w:val="36"/>
        </w:rPr>
      </w:pPr>
    </w:p>
    <w:p w14:paraId="496385AD" w14:textId="3460EE2C" w:rsidR="00B5169F" w:rsidRPr="00BD6C41" w:rsidRDefault="00B5169F" w:rsidP="00BD6C41">
      <w:pPr>
        <w:pStyle w:val="Paragraphedeliste"/>
        <w:numPr>
          <w:ilvl w:val="0"/>
          <w:numId w:val="5"/>
        </w:numPr>
        <w:rPr>
          <w:b/>
          <w:bCs/>
          <w:sz w:val="32"/>
          <w:szCs w:val="32"/>
        </w:rPr>
      </w:pPr>
      <w:r w:rsidRPr="00EF2B0F">
        <w:rPr>
          <w:b/>
          <w:bCs/>
          <w:sz w:val="32"/>
          <w:szCs w:val="32"/>
        </w:rPr>
        <w:t>Biographies</w:t>
      </w:r>
    </w:p>
    <w:p w14:paraId="3011D668" w14:textId="77777777" w:rsidR="003D4412" w:rsidRDefault="003D4412" w:rsidP="003D4412">
      <w:pPr>
        <w:pStyle w:val="Paragraphedeliste"/>
        <w:ind w:left="1080"/>
        <w:rPr>
          <w:b/>
          <w:bCs/>
        </w:rPr>
      </w:pPr>
    </w:p>
    <w:p w14:paraId="1F9CBDC2" w14:textId="1FFE8039" w:rsidR="00B259E4" w:rsidRPr="00BD6C41" w:rsidRDefault="00B5169F" w:rsidP="00BD6C41">
      <w:pPr>
        <w:pStyle w:val="Paragraphedeliste"/>
        <w:numPr>
          <w:ilvl w:val="1"/>
          <w:numId w:val="6"/>
        </w:numPr>
        <w:rPr>
          <w:b/>
          <w:bCs/>
        </w:rPr>
      </w:pPr>
      <w:r w:rsidRPr="00B259E4">
        <w:rPr>
          <w:b/>
          <w:bCs/>
        </w:rPr>
        <w:t xml:space="preserve">Bio Courte </w:t>
      </w:r>
      <w:r w:rsidR="00BD6C41">
        <w:rPr>
          <w:b/>
          <w:bCs/>
        </w:rPr>
        <w:t>(8</w:t>
      </w:r>
      <w:r w:rsidR="00643D6F">
        <w:rPr>
          <w:b/>
          <w:bCs/>
        </w:rPr>
        <w:t>27</w:t>
      </w:r>
      <w:r w:rsidR="00BD6C41">
        <w:rPr>
          <w:b/>
          <w:bCs/>
        </w:rPr>
        <w:t xml:space="preserve"> caractères espaces compris)</w:t>
      </w:r>
    </w:p>
    <w:p w14:paraId="3BEFCC9A" w14:textId="4924ACBB" w:rsidR="003D4412" w:rsidRDefault="00643D6F" w:rsidP="00643D6F">
      <w:pPr>
        <w:ind w:left="360" w:firstLine="348"/>
      </w:pPr>
      <w:r w:rsidRPr="00643D6F">
        <w:t xml:space="preserve">À 26 ans, la mezzo-soprano française Léontine Maridat-Zimmerlin séduit par une présence lumineuse et un sens rare du phrasé. Elle est nommée Révélation artiste lyrique aux Victoires de la Musique classique 2026. Formée au CNSMD de Paris et de Lyon puis à l’Académie Favart de l’Opéra-Comique, elle aime autant l’opéra que la mélodie. Elle a déjà campé Oreste, la Deuxième Dame ou Chérubin et remporté plusieurs concours internationaux. Durant la saison 25-26, on la découvrira en Diane à l’Opéra-Comique, Stéphano au Théâtre des Champs-Élysées et Mercedes au Capitole de Toulouse. Elle se produit régulièrement en récital : au Château de Parentignat, au </w:t>
      </w:r>
      <w:proofErr w:type="spellStart"/>
      <w:r w:rsidRPr="00643D6F">
        <w:t>Teatro</w:t>
      </w:r>
      <w:proofErr w:type="spellEnd"/>
      <w:r w:rsidRPr="00643D6F">
        <w:t xml:space="preserve"> de la </w:t>
      </w:r>
      <w:proofErr w:type="spellStart"/>
      <w:r w:rsidRPr="00643D6F">
        <w:t>Maestranza</w:t>
      </w:r>
      <w:proofErr w:type="spellEnd"/>
      <w:r w:rsidRPr="00643D6F">
        <w:t>, ou encore aux Invalides. Adami 2025 et membre de l’Académie Jaroussky, elle est représentée par l’agence Do Opéra et soutenue par la Fondation SIAA.</w:t>
      </w:r>
    </w:p>
    <w:p w14:paraId="4E993784" w14:textId="77777777" w:rsidR="00173D5C" w:rsidRPr="00B5169F" w:rsidRDefault="00173D5C" w:rsidP="00643D6F">
      <w:pPr>
        <w:ind w:left="360" w:firstLine="348"/>
      </w:pPr>
    </w:p>
    <w:p w14:paraId="1C60AAD5" w14:textId="20349909" w:rsidR="00B5169F" w:rsidRDefault="00B5169F" w:rsidP="00BD6C41">
      <w:pPr>
        <w:pStyle w:val="Paragraphedeliste"/>
        <w:numPr>
          <w:ilvl w:val="1"/>
          <w:numId w:val="6"/>
        </w:numPr>
        <w:rPr>
          <w:b/>
          <w:bCs/>
        </w:rPr>
      </w:pPr>
      <w:r>
        <w:rPr>
          <w:b/>
          <w:bCs/>
        </w:rPr>
        <w:t xml:space="preserve">Bio moyenne </w:t>
      </w:r>
      <w:r w:rsidR="003D4412">
        <w:rPr>
          <w:b/>
          <w:bCs/>
        </w:rPr>
        <w:t>(</w:t>
      </w:r>
      <w:r w:rsidR="00E87884">
        <w:rPr>
          <w:b/>
          <w:bCs/>
        </w:rPr>
        <w:t>2</w:t>
      </w:r>
      <w:r w:rsidR="007E0DE6">
        <w:rPr>
          <w:b/>
          <w:bCs/>
        </w:rPr>
        <w:t>2</w:t>
      </w:r>
      <w:r w:rsidR="00BB127B">
        <w:rPr>
          <w:b/>
          <w:bCs/>
        </w:rPr>
        <w:t>6</w:t>
      </w:r>
      <w:r w:rsidR="007E0DE6">
        <w:rPr>
          <w:b/>
          <w:bCs/>
        </w:rPr>
        <w:t>6</w:t>
      </w:r>
      <w:r w:rsidR="00E87884">
        <w:rPr>
          <w:b/>
          <w:bCs/>
        </w:rPr>
        <w:t xml:space="preserve"> caractères espaces compris</w:t>
      </w:r>
      <w:r w:rsidR="003D4412">
        <w:rPr>
          <w:b/>
          <w:bCs/>
        </w:rPr>
        <w:t>)</w:t>
      </w:r>
    </w:p>
    <w:p w14:paraId="295B26B5" w14:textId="52E0720B" w:rsidR="003D4412" w:rsidRPr="003D4412" w:rsidRDefault="003D4412" w:rsidP="003747F2">
      <w:pPr>
        <w:ind w:left="360" w:firstLine="348"/>
        <w:jc w:val="both"/>
      </w:pPr>
      <w:r w:rsidRPr="003D4412">
        <w:t>À 2</w:t>
      </w:r>
      <w:r w:rsidR="0064607D">
        <w:t>6</w:t>
      </w:r>
      <w:r w:rsidRPr="003D4412">
        <w:t xml:space="preserve"> ans, la mezzo-soprano française Léontine Maridat-Zimmerlin séduit par une présence lumineuse et un</w:t>
      </w:r>
      <w:r w:rsidR="000159C5">
        <w:t xml:space="preserve"> sens rare du phrasé</w:t>
      </w:r>
      <w:r w:rsidRPr="003D4412">
        <w:t xml:space="preserve">. </w:t>
      </w:r>
      <w:r w:rsidR="00BB127B">
        <w:t xml:space="preserve">Elle est nommée Révélation artiste lyrique aux Victoires de la musique classique 2026. </w:t>
      </w:r>
      <w:r w:rsidRPr="003D4412">
        <w:t xml:space="preserve">Formée pendant onze années à la Maîtrise de Paris, puis à La Sorbonne, elle affine son art au Conservatoire </w:t>
      </w:r>
      <w:r w:rsidR="00B259E4">
        <w:t xml:space="preserve">National </w:t>
      </w:r>
      <w:proofErr w:type="spellStart"/>
      <w:r w:rsidR="00B259E4">
        <w:t>Superieur</w:t>
      </w:r>
      <w:proofErr w:type="spellEnd"/>
      <w:r w:rsidR="00B259E4">
        <w:t xml:space="preserve"> </w:t>
      </w:r>
      <w:r w:rsidRPr="003D4412">
        <w:t>de Lyon avant de rejoindre le C</w:t>
      </w:r>
      <w:r w:rsidR="00B259E4">
        <w:t>NSMD</w:t>
      </w:r>
      <w:r w:rsidRPr="003D4412">
        <w:t xml:space="preserve"> de Paris, où elle obtient un master en 2025</w:t>
      </w:r>
      <w:r w:rsidR="000159C5">
        <w:t>.</w:t>
      </w:r>
    </w:p>
    <w:p w14:paraId="4611C258" w14:textId="19E93B9A" w:rsidR="003D4412" w:rsidRPr="003D4412" w:rsidRDefault="003D4412" w:rsidP="003747F2">
      <w:pPr>
        <w:ind w:left="360" w:firstLine="348"/>
        <w:jc w:val="both"/>
      </w:pPr>
      <w:r w:rsidRPr="003D4412">
        <w:t>Très tôt, les concours saluent sa personnalité : trois prix au Concours international de mélodie de Gordes (2022), puis à Paris le Concours Georges Enesco (2023) lui décerne le Prix Génération Opéra et le Grand Prix de la musique contemporaine, avec une invitation au Gala des Jeunes Ambassadeurs Lyriques de Montréal. Elle reçoit aussi</w:t>
      </w:r>
      <w:r w:rsidR="00B259E4">
        <w:t>, quelques semaines après,</w:t>
      </w:r>
      <w:r w:rsidRPr="003D4412">
        <w:t xml:space="preserve"> le Prix du répertoire français au Concours Jeunes Espoirs Opéra Raymond Duffaut.</w:t>
      </w:r>
    </w:p>
    <w:p w14:paraId="2C9E8AD7" w14:textId="42B0BA49" w:rsidR="003D4412" w:rsidRDefault="003D4412" w:rsidP="003747F2">
      <w:pPr>
        <w:ind w:left="360" w:firstLine="348"/>
        <w:jc w:val="both"/>
      </w:pPr>
      <w:r w:rsidRPr="003D4412">
        <w:t xml:space="preserve">Sur scène, elle </w:t>
      </w:r>
      <w:r w:rsidR="00B259E4">
        <w:t>incarne</w:t>
      </w:r>
      <w:r w:rsidRPr="003D4412">
        <w:t xml:space="preserve"> </w:t>
      </w:r>
      <w:r w:rsidR="00B259E4">
        <w:t>l</w:t>
      </w:r>
      <w:r w:rsidRPr="003D4412">
        <w:t xml:space="preserve">es personnages </w:t>
      </w:r>
      <w:r w:rsidR="00B259E4">
        <w:t>d’</w:t>
      </w:r>
      <w:r w:rsidRPr="003D4412">
        <w:t>Oreste dans La Belle Hélène, la Deuxième Dame de La Flûte enchantée, puis Chérubin en 2025 dans une mise en scène de Mariame Clément, en coproduction avec la Philharmonie de Paris.</w:t>
      </w:r>
      <w:r w:rsidR="00B259E4">
        <w:t xml:space="preserve"> </w:t>
      </w:r>
      <w:r w:rsidRPr="003D4412">
        <w:t xml:space="preserve">La même année, à l’Opéra-Comique, elle s’amuse des métamorphoses de L’Île de Merlin de Gluck (La Candeur, </w:t>
      </w:r>
      <w:proofErr w:type="spellStart"/>
      <w:r w:rsidRPr="003D4412">
        <w:t>Hippocratine</w:t>
      </w:r>
      <w:proofErr w:type="spellEnd"/>
      <w:r w:rsidRPr="003D4412">
        <w:t>, La Notaire).</w:t>
      </w:r>
    </w:p>
    <w:p w14:paraId="35BD5939" w14:textId="3860C244" w:rsidR="003D4412" w:rsidRPr="003D4412" w:rsidRDefault="003D4412" w:rsidP="003747F2">
      <w:pPr>
        <w:ind w:left="360" w:firstLine="348"/>
        <w:jc w:val="both"/>
      </w:pPr>
      <w:r w:rsidRPr="003D4412">
        <w:lastRenderedPageBreak/>
        <w:t>Amoureuse de la musique de chambre, Léontine se produit en 202</w:t>
      </w:r>
      <w:r w:rsidR="00B259E4">
        <w:t>5</w:t>
      </w:r>
      <w:r w:rsidRPr="003D4412">
        <w:t xml:space="preserve"> à l’Amphithéâtre de l’Opéra de Séville dans un récital de mélodies anglaises aux côtés de Carmen Martinez-Pierret (piano) et Israel Fausto-Martinez (violoncelle).</w:t>
      </w:r>
      <w:r w:rsidR="00FE3B24">
        <w:t xml:space="preserve"> De plus, s</w:t>
      </w:r>
      <w:r w:rsidRPr="003D4412">
        <w:t>on duo avec le pianiste</w:t>
      </w:r>
      <w:r w:rsidR="00FE3B24">
        <w:t xml:space="preserve"> et </w:t>
      </w:r>
      <w:r w:rsidRPr="003D4412">
        <w:t>Louis Dechambre remporte le Prix du Duo au Concours international de Clermont-Ferrand.</w:t>
      </w:r>
      <w:r w:rsidR="0064607D">
        <w:t xml:space="preserve"> Et q</w:t>
      </w:r>
      <w:r w:rsidR="0064607D" w:rsidRPr="003D4412">
        <w:t xml:space="preserve">uelques mois plus tard, </w:t>
      </w:r>
      <w:r w:rsidR="0064607D">
        <w:t>elle remporte également avec la pianiste Ayano Kamei le</w:t>
      </w:r>
      <w:r w:rsidR="0064607D" w:rsidRPr="0064607D">
        <w:t xml:space="preserve"> Grand prix de duo chant-piano au Concours International Nadia et Lili Boulanger.</w:t>
      </w:r>
      <w:r w:rsidR="00FE3B24">
        <w:t xml:space="preserve"> </w:t>
      </w:r>
    </w:p>
    <w:p w14:paraId="269ADB3F" w14:textId="7E246EA5" w:rsidR="003D4412" w:rsidRDefault="003D4412" w:rsidP="003747F2">
      <w:pPr>
        <w:ind w:left="360" w:firstLine="348"/>
        <w:jc w:val="both"/>
      </w:pPr>
      <w:r w:rsidRPr="003D4412">
        <w:t>La saison 2024-2025 l’accueille à l’Académie Favart de l’Opéra-Comique (direction Louis Langrée et Mathieu Pordoy).</w:t>
      </w:r>
      <w:r w:rsidR="00FE3B24">
        <w:t xml:space="preserve"> En 25-26 </w:t>
      </w:r>
      <w:r w:rsidRPr="003D4412">
        <w:t>: Diane dans Iphigénie en Tauride (Opéra-Comique), Stéphano dans Roméo et Juliette (Théâtre des Champs-Élysées) et Mercedes dans Carmen (Capitole de Toulouse)</w:t>
      </w:r>
      <w:r w:rsidR="00FE3B24">
        <w:t xml:space="preserve">, et en Récital à Bâle, Clermont-Ferrand, au Théâtre </w:t>
      </w:r>
      <w:proofErr w:type="spellStart"/>
      <w:r w:rsidR="00FE3B24">
        <w:t>Montansier</w:t>
      </w:r>
      <w:proofErr w:type="spellEnd"/>
      <w:r w:rsidR="00FE3B24">
        <w:t>..</w:t>
      </w:r>
      <w:r w:rsidRPr="003D4412">
        <w:t>. Sélectionnée Génération Opéra 2025-2026, désignée Artiste Adami 2025,</w:t>
      </w:r>
      <w:r w:rsidR="00FE3B24">
        <w:t xml:space="preserve"> </w:t>
      </w:r>
      <w:r w:rsidRPr="003D4412">
        <w:t>membre de l’Académie Jaroussky, Léontine est représentée par l’agence Do Opéra et soutenue par la Fondation SIAA.</w:t>
      </w:r>
    </w:p>
    <w:p w14:paraId="1B3A7F52" w14:textId="77777777" w:rsidR="003D4412" w:rsidRPr="003D4412" w:rsidRDefault="003D4412" w:rsidP="003D4412">
      <w:pPr>
        <w:ind w:left="360"/>
      </w:pPr>
    </w:p>
    <w:p w14:paraId="5BE936A3" w14:textId="795FDC70" w:rsidR="003D4412" w:rsidRPr="003D4412" w:rsidRDefault="003D4412" w:rsidP="00BD6C41">
      <w:pPr>
        <w:pStyle w:val="Paragraphedeliste"/>
        <w:numPr>
          <w:ilvl w:val="1"/>
          <w:numId w:val="6"/>
        </w:numPr>
        <w:rPr>
          <w:b/>
          <w:bCs/>
        </w:rPr>
      </w:pPr>
      <w:r>
        <w:rPr>
          <w:b/>
          <w:bCs/>
        </w:rPr>
        <w:t>Bio longue (</w:t>
      </w:r>
      <w:r w:rsidR="00473336">
        <w:rPr>
          <w:b/>
          <w:bCs/>
        </w:rPr>
        <w:t>4</w:t>
      </w:r>
      <w:r w:rsidR="0040426C">
        <w:rPr>
          <w:b/>
          <w:bCs/>
        </w:rPr>
        <w:t xml:space="preserve"> </w:t>
      </w:r>
      <w:r w:rsidR="004F2C22">
        <w:rPr>
          <w:b/>
          <w:bCs/>
        </w:rPr>
        <w:t>227</w:t>
      </w:r>
      <w:r w:rsidR="00E87884">
        <w:rPr>
          <w:b/>
          <w:bCs/>
        </w:rPr>
        <w:t xml:space="preserve"> caractères espaces compris</w:t>
      </w:r>
      <w:r>
        <w:rPr>
          <w:b/>
          <w:bCs/>
        </w:rPr>
        <w:t>)</w:t>
      </w:r>
    </w:p>
    <w:p w14:paraId="21C99400" w14:textId="58CEB6F0" w:rsidR="003D4412" w:rsidRPr="003D4412" w:rsidRDefault="00BB127B" w:rsidP="003747F2">
      <w:pPr>
        <w:ind w:left="360" w:firstLine="348"/>
        <w:jc w:val="both"/>
      </w:pPr>
      <w:r>
        <w:t xml:space="preserve">Nommée Révélation artiste lyrique aux Victoires de la musique classique 2026, </w:t>
      </w:r>
      <w:r w:rsidR="003D4412" w:rsidRPr="003D4412">
        <w:t>Léontine Maridat-Zimmerlin est une jeune mezzo-soprano française de 2</w:t>
      </w:r>
      <w:r w:rsidR="0064607D">
        <w:t>6</w:t>
      </w:r>
      <w:r w:rsidR="003D4412" w:rsidRPr="003D4412">
        <w:t xml:space="preserve"> ans, elle est représentée par l'agence Do Opéra depuis 2024. Après </w:t>
      </w:r>
      <w:r w:rsidR="00FE3B24">
        <w:t xml:space="preserve">avoir commencé par le violoncelle et la danse, elle passe </w:t>
      </w:r>
      <w:r w:rsidR="003D4412" w:rsidRPr="003D4412">
        <w:t xml:space="preserve">onze années à la Maîtrise </w:t>
      </w:r>
      <w:r>
        <w:t xml:space="preserve">et au CRR </w:t>
      </w:r>
      <w:r w:rsidR="003D4412" w:rsidRPr="003D4412">
        <w:t>de Paris</w:t>
      </w:r>
      <w:r w:rsidR="00FE3B24">
        <w:t>. E</w:t>
      </w:r>
      <w:r w:rsidR="003D4412" w:rsidRPr="003D4412">
        <w:t>lle obtient en 2021 une licence de musicologie à La Sorbonne. La même année, elle rejoint le Conservatoire National Supérieur de Lyon auprès de Sophie Marin-Degor, Hélène Lucas et Nobuyoshi Shima. Elle y décroche en 2023 un DNSPM mention Très Bien et poursuit sa formation</w:t>
      </w:r>
      <w:r w:rsidR="00FE3B24">
        <w:t xml:space="preserve"> en Master</w:t>
      </w:r>
      <w:r w:rsidR="003D4412" w:rsidRPr="003D4412">
        <w:t xml:space="preserve"> au Conservatoire National Supérieur de Paris</w:t>
      </w:r>
      <w:r w:rsidR="00FE3B24">
        <w:t>, diplôme qu’elle obtient en 2025</w:t>
      </w:r>
      <w:r w:rsidR="003D4412" w:rsidRPr="003D4412">
        <w:t>.</w:t>
      </w:r>
    </w:p>
    <w:p w14:paraId="19F6710B" w14:textId="76160D0A" w:rsidR="003D4412" w:rsidRPr="003D4412" w:rsidRDefault="003D4412" w:rsidP="003747F2">
      <w:pPr>
        <w:ind w:left="360"/>
        <w:jc w:val="both"/>
      </w:pPr>
      <w:r w:rsidRPr="003D4412">
        <w:t xml:space="preserve">     Passionnée de mélodie, elle se distingue en 2022 au Concours </w:t>
      </w:r>
      <w:r w:rsidR="00FE3B24">
        <w:t>I</w:t>
      </w:r>
      <w:r w:rsidRPr="003D4412">
        <w:t xml:space="preserve">nternational de </w:t>
      </w:r>
      <w:r w:rsidR="00FE3B24">
        <w:t>M</w:t>
      </w:r>
      <w:r w:rsidRPr="003D4412">
        <w:t>élodie de Gordes, où elle remporte trois prix</w:t>
      </w:r>
      <w:r w:rsidR="00FE3B24">
        <w:t xml:space="preserve"> dont le prix spécial Karine Deshayes</w:t>
      </w:r>
      <w:r w:rsidRPr="003D4412">
        <w:t>. En 2023, elle est primée au Concours Georges Enesco à Paris, recevant le Prix Génération Opéra, le Grand Prix de la musique contemporaine, ainsi qu’une invitation au Gala des Jeunes Ambassadeurs Lyriques de Montréal. Elle se voit également décerner le Prix du répertoire français au Concours Jeunes Espoirs Opéra Raymond Duffaut</w:t>
      </w:r>
      <w:r w:rsidR="00FE3B24">
        <w:t xml:space="preserve"> quelques semaines plus tard</w:t>
      </w:r>
      <w:r w:rsidRPr="003D4412">
        <w:t>.</w:t>
      </w:r>
    </w:p>
    <w:p w14:paraId="101A66E9" w14:textId="77777777" w:rsidR="009D5A99" w:rsidRDefault="003D4412" w:rsidP="003747F2">
      <w:pPr>
        <w:ind w:left="360"/>
        <w:jc w:val="both"/>
      </w:pPr>
      <w:r w:rsidRPr="003D4412">
        <w:t xml:space="preserve">     Au cours de ses études, Léontine a l’opportunité d’interpréter plusieurs rôles dans les productions des conservatoires : elle incarne notamment</w:t>
      </w:r>
      <w:r w:rsidR="00FE3B24">
        <w:t xml:space="preserve"> le vaniteux</w:t>
      </w:r>
      <w:r w:rsidRPr="003D4412">
        <w:t xml:space="preserve"> Oreste dans La Belle Hélène et</w:t>
      </w:r>
      <w:r w:rsidR="00FE3B24">
        <w:t xml:space="preserve"> la folle</w:t>
      </w:r>
      <w:r w:rsidRPr="003D4412">
        <w:t xml:space="preserve"> </w:t>
      </w:r>
      <w:proofErr w:type="spellStart"/>
      <w:r w:rsidRPr="003D4412">
        <w:t>Zweite</w:t>
      </w:r>
      <w:proofErr w:type="spellEnd"/>
      <w:r w:rsidRPr="003D4412">
        <w:t xml:space="preserve"> Dame dans La Flûte enchantée, au CNSMDL, tous deux mis en scène par Bernard Rozet. En 2025, elle </w:t>
      </w:r>
      <w:r w:rsidR="00FE3B24">
        <w:t>joue un coquin C</w:t>
      </w:r>
      <w:r w:rsidRPr="003D4412">
        <w:t xml:space="preserve">hérubin dans une production du CNSMDP signée Mariame Clément, en coproduction avec la Philharmonie de Paris. Cette même année elle se produit également dans trois rôles : </w:t>
      </w:r>
      <w:r w:rsidRPr="003D4412">
        <w:lastRenderedPageBreak/>
        <w:t xml:space="preserve">La Candeur, </w:t>
      </w:r>
      <w:proofErr w:type="spellStart"/>
      <w:r w:rsidRPr="003D4412">
        <w:t>Hippocratine</w:t>
      </w:r>
      <w:proofErr w:type="spellEnd"/>
      <w:r w:rsidRPr="003D4412">
        <w:t xml:space="preserve"> et La Notaire dans L’Île de Merlin ou Le monde renversé par Christoph Willibald Gluck et mis en scène par Myriam Marzouki à l’Opéra-Comique. </w:t>
      </w:r>
    </w:p>
    <w:p w14:paraId="342EF95A" w14:textId="0FC35539" w:rsidR="003D4412" w:rsidRPr="003D4412" w:rsidRDefault="003D4412" w:rsidP="004F2C22">
      <w:pPr>
        <w:ind w:left="360" w:firstLine="348"/>
        <w:jc w:val="both"/>
      </w:pPr>
      <w:r w:rsidRPr="003D4412">
        <w:t xml:space="preserve">Son engagement pour l’opéra s’enrichit du parrainage de Clémentine Margaine, dans le cadre du tremplin Fonds Tutti, et de nombreuses </w:t>
      </w:r>
      <w:proofErr w:type="spellStart"/>
      <w:r w:rsidRPr="003D4412">
        <w:t>masterclass</w:t>
      </w:r>
      <w:proofErr w:type="spellEnd"/>
      <w:r w:rsidRPr="003D4412">
        <w:t xml:space="preserve"> notamment auprès de Karine Deshayes</w:t>
      </w:r>
      <w:r w:rsidR="009D5A99">
        <w:t>,</w:t>
      </w:r>
      <w:r w:rsidRPr="003D4412">
        <w:t xml:space="preserve"> à Boissettes en Scène</w:t>
      </w:r>
      <w:r w:rsidR="009D5A99">
        <w:t xml:space="preserve">, mais encore Stéphane Degout, Simon O’Neil, Cyril Dubois, Raphaël Pichon, Sabine Devieihle, Emmanuelle de Negri, Laurence Equilbey, ou Louis Langrée. </w:t>
      </w:r>
    </w:p>
    <w:p w14:paraId="1A351EB7" w14:textId="77777777" w:rsidR="009D5A99" w:rsidRDefault="003D4412" w:rsidP="003747F2">
      <w:pPr>
        <w:ind w:left="360"/>
        <w:jc w:val="both"/>
      </w:pPr>
      <w:r w:rsidRPr="003D4412">
        <w:t xml:space="preserve">     Très attachée au répertoire de musique de chambre, elle se produit en 2025 à l’Amphithéâtre de l’Opéra de Séville dans un récital de mélodies anglaises aux côtés de Carmen Martinez-Pierret (piano) et Israel Fausto-Martinez (violoncelle). </w:t>
      </w:r>
    </w:p>
    <w:p w14:paraId="4AD3D0F1" w14:textId="75EE6EC5" w:rsidR="003D4412" w:rsidRPr="003D4412" w:rsidRDefault="009D5A99" w:rsidP="004369F8">
      <w:pPr>
        <w:ind w:left="360" w:firstLine="348"/>
        <w:jc w:val="both"/>
      </w:pPr>
      <w:r>
        <w:t>En Mai 2025,</w:t>
      </w:r>
      <w:r w:rsidR="0064607D">
        <w:t xml:space="preserve"> </w:t>
      </w:r>
      <w:r w:rsidR="0064607D" w:rsidRPr="003D4412">
        <w:t>son duo avec le pianiste Louis Dechambre remporte le Prix du Duo au Concours international de Clermont-Ferrand.</w:t>
      </w:r>
      <w:r w:rsidR="0064607D">
        <w:t xml:space="preserve"> Et q</w:t>
      </w:r>
      <w:r w:rsidR="0064607D" w:rsidRPr="003D4412">
        <w:t xml:space="preserve">uelques mois plus tard, </w:t>
      </w:r>
      <w:r w:rsidR="0064607D">
        <w:t>elle remporte également avec la pianiste Ayano Kamei le</w:t>
      </w:r>
      <w:r w:rsidR="0064607D" w:rsidRPr="0064607D">
        <w:t xml:space="preserve"> Grand prix </w:t>
      </w:r>
      <w:r w:rsidR="004369F8" w:rsidRPr="004369F8">
        <w:t>Prince Rainier III de Monaco</w:t>
      </w:r>
      <w:r w:rsidR="004369F8" w:rsidRPr="0064607D">
        <w:t xml:space="preserve"> </w:t>
      </w:r>
      <w:r w:rsidR="0064607D" w:rsidRPr="0064607D">
        <w:t>de duo chant-pian au Concours International Nadia et Lili Boulanger.</w:t>
      </w:r>
      <w:r>
        <w:t xml:space="preserve"> Elle maintient une relation d’amitié sincère avec les deux musiciens, et est très attachée à ces duos, basés sur la complicité et une passion commune pour le répertoire de chambre. </w:t>
      </w:r>
    </w:p>
    <w:p w14:paraId="1009690A" w14:textId="3B0ECAAE" w:rsidR="003D4412" w:rsidRPr="003D4412" w:rsidRDefault="003D4412" w:rsidP="003747F2">
      <w:pPr>
        <w:ind w:left="360"/>
        <w:jc w:val="both"/>
      </w:pPr>
      <w:r w:rsidRPr="003D4412">
        <w:t xml:space="preserve">     Pour la saison 2024–2025, Léontine intègre l’Académie Favart de l’Opéra-Comique sous la direction artistique de Louis Langrée et Mathieu Pordoy</w:t>
      </w:r>
      <w:r w:rsidR="009D5A99">
        <w:t>, qui lui permettra de chanter au côté de Stéphane Degout lors d’un Récital sur plateau, mais aussi de participer pleinement à la vie du cœur battant d’une maison d’opéra. Elle y développe notamment une affection particulière pour la médiation auprès des enfants</w:t>
      </w:r>
      <w:r w:rsidRPr="003D4412">
        <w:t>. Elle achève son Master 2 avec mention Très Bien à l’unanimité au Conservatoire National Supérieur de Paris auprès de Frédéric Gindraux.</w:t>
      </w:r>
    </w:p>
    <w:p w14:paraId="6D7A2768" w14:textId="16C36069" w:rsidR="003D4412" w:rsidRDefault="003D4412" w:rsidP="003747F2">
      <w:pPr>
        <w:ind w:left="360"/>
        <w:jc w:val="both"/>
      </w:pPr>
      <w:r w:rsidRPr="003D4412">
        <w:t xml:space="preserve">     La saison </w:t>
      </w:r>
      <w:r w:rsidR="009D5A99">
        <w:t>en cours</w:t>
      </w:r>
      <w:r w:rsidRPr="003D4412">
        <w:t xml:space="preserve"> marque plusieurs débuts importants : elle incarnera Diane dans Iphigénie en Tauride à l’Opéra-Comique, Stéphano dans Roméo et Juliette au Théâtre des Champs-Élysées, </w:t>
      </w:r>
      <w:r w:rsidR="009D5A99">
        <w:t xml:space="preserve">Marcelina dans le </w:t>
      </w:r>
      <w:proofErr w:type="spellStart"/>
      <w:r w:rsidR="009D5A99">
        <w:t>Nozze</w:t>
      </w:r>
      <w:proofErr w:type="spellEnd"/>
      <w:r w:rsidR="009D5A99">
        <w:t xml:space="preserve"> di Figaro à Pistoia</w:t>
      </w:r>
      <w:r w:rsidR="009F3155">
        <w:t xml:space="preserve"> en Italie</w:t>
      </w:r>
      <w:r w:rsidR="00856316">
        <w:t>,</w:t>
      </w:r>
      <w:r w:rsidR="009D5A99">
        <w:t xml:space="preserve"> </w:t>
      </w:r>
      <w:proofErr w:type="spellStart"/>
      <w:r w:rsidR="009D5A99">
        <w:t>Tisbe</w:t>
      </w:r>
      <w:proofErr w:type="spellEnd"/>
      <w:r w:rsidR="009D5A99">
        <w:t xml:space="preserve"> dans Pygmalion de Rameau avec les Talens Lyrique</w:t>
      </w:r>
      <w:r w:rsidR="00667F7D">
        <w:t>s</w:t>
      </w:r>
      <w:r w:rsidR="009D5A99">
        <w:t xml:space="preserve"> et </w:t>
      </w:r>
      <w:r w:rsidRPr="003D4412">
        <w:t xml:space="preserve">Mercedes dans Carmen au Capitole de Toulouse. </w:t>
      </w:r>
      <w:r w:rsidR="009D5A99">
        <w:t>Plusieurs récitals sont</w:t>
      </w:r>
      <w:r w:rsidR="00952660">
        <w:t xml:space="preserve"> </w:t>
      </w:r>
      <w:r w:rsidR="009D5A99">
        <w:t xml:space="preserve">prévus à Bâle, à l’Opéra de Clermont-Ferrand, au </w:t>
      </w:r>
      <w:r w:rsidR="00856316">
        <w:t>musée de l’Armée</w:t>
      </w:r>
      <w:r w:rsidR="009D5A99">
        <w:t xml:space="preserve"> des Invalides et dans divers festivals d’été. </w:t>
      </w:r>
      <w:r w:rsidRPr="003D4412">
        <w:t>Elle est également sélectionnée pour faire partie de la nouvelle promotion de Génération Opéra 2025-2026, est annoncée Artiste Adami 2025, et intègre l’Académie Jaroussky en septembre 2025.</w:t>
      </w:r>
    </w:p>
    <w:p w14:paraId="0E0BF4DE" w14:textId="0246C196" w:rsidR="003D4412" w:rsidRDefault="003D4412" w:rsidP="003747F2">
      <w:pPr>
        <w:ind w:left="360"/>
        <w:jc w:val="both"/>
        <w:rPr>
          <w:b/>
          <w:bCs/>
        </w:rPr>
      </w:pPr>
      <w:r w:rsidRPr="003D4412">
        <w:t>Léontine est soutenue par la Fondation SIAA.</w:t>
      </w:r>
    </w:p>
    <w:p w14:paraId="52F7674A" w14:textId="77777777" w:rsidR="003D4412" w:rsidRDefault="003D4412" w:rsidP="003D4412">
      <w:pPr>
        <w:ind w:left="360"/>
        <w:rPr>
          <w:b/>
          <w:bCs/>
        </w:rPr>
      </w:pPr>
    </w:p>
    <w:p w14:paraId="3F756FB5" w14:textId="77777777" w:rsidR="009D5A99" w:rsidRDefault="009D5A99" w:rsidP="003D4412">
      <w:pPr>
        <w:ind w:left="360"/>
        <w:rPr>
          <w:b/>
          <w:bCs/>
        </w:rPr>
      </w:pPr>
    </w:p>
    <w:p w14:paraId="3FC60962" w14:textId="77777777" w:rsidR="009D5A99" w:rsidRDefault="009D5A99" w:rsidP="003D4412">
      <w:pPr>
        <w:ind w:left="360"/>
        <w:rPr>
          <w:b/>
          <w:bCs/>
        </w:rPr>
      </w:pPr>
    </w:p>
    <w:p w14:paraId="47D0A0A5" w14:textId="23381208" w:rsidR="003D4412" w:rsidRDefault="003D4412" w:rsidP="00BD6C41">
      <w:pPr>
        <w:pStyle w:val="Paragraphedeliste"/>
        <w:numPr>
          <w:ilvl w:val="0"/>
          <w:numId w:val="5"/>
        </w:numPr>
        <w:rPr>
          <w:b/>
          <w:bCs/>
          <w:sz w:val="32"/>
          <w:szCs w:val="32"/>
        </w:rPr>
      </w:pPr>
      <w:r w:rsidRPr="00EF2B0F">
        <w:rPr>
          <w:b/>
          <w:bCs/>
          <w:sz w:val="32"/>
          <w:szCs w:val="32"/>
        </w:rPr>
        <w:lastRenderedPageBreak/>
        <w:t>Contact</w:t>
      </w:r>
    </w:p>
    <w:p w14:paraId="79FB0D01" w14:textId="46F562CD" w:rsidR="003D4412" w:rsidRPr="00173D5C" w:rsidRDefault="003D4412" w:rsidP="00173D5C">
      <w:pPr>
        <w:pStyle w:val="Paragraphedeliste"/>
        <w:numPr>
          <w:ilvl w:val="1"/>
          <w:numId w:val="5"/>
        </w:numPr>
        <w:rPr>
          <w:b/>
          <w:bCs/>
        </w:rPr>
      </w:pPr>
      <w:r w:rsidRPr="00173D5C">
        <w:rPr>
          <w:b/>
          <w:bCs/>
        </w:rPr>
        <w:t xml:space="preserve">Agence : </w:t>
      </w:r>
      <w:r w:rsidRPr="003D4412">
        <w:t xml:space="preserve">Do opéra </w:t>
      </w:r>
    </w:p>
    <w:p w14:paraId="6E40FA61" w14:textId="5FA6BEDF" w:rsidR="003D4412" w:rsidRPr="000159C5" w:rsidRDefault="003D4412" w:rsidP="003D4412">
      <w:pPr>
        <w:rPr>
          <w:b/>
          <w:bCs/>
          <w:lang w:val="nl-NL"/>
        </w:rPr>
      </w:pPr>
      <w:r w:rsidRPr="000159C5">
        <w:rPr>
          <w:b/>
          <w:bCs/>
          <w:lang w:val="nl-NL"/>
        </w:rPr>
        <w:tab/>
        <w:t>Site web :</w:t>
      </w:r>
      <w:r w:rsidRPr="000159C5">
        <w:rPr>
          <w:lang w:val="nl-NL"/>
        </w:rPr>
        <w:t xml:space="preserve"> </w:t>
      </w:r>
      <w:hyperlink r:id="rId7" w:history="1">
        <w:r w:rsidRPr="000159C5">
          <w:rPr>
            <w:rStyle w:val="Lienhypertexte"/>
            <w:lang w:val="nl-NL"/>
          </w:rPr>
          <w:t>https://do-opera.com/</w:t>
        </w:r>
      </w:hyperlink>
    </w:p>
    <w:p w14:paraId="2B89941B" w14:textId="0016CB24" w:rsidR="003D4412" w:rsidRDefault="003D4412" w:rsidP="003D4412">
      <w:r w:rsidRPr="000159C5">
        <w:rPr>
          <w:b/>
          <w:bCs/>
          <w:lang w:val="nl-NL"/>
        </w:rPr>
        <w:tab/>
      </w:r>
      <w:r>
        <w:rPr>
          <w:b/>
          <w:bCs/>
        </w:rPr>
        <w:t xml:space="preserve">Adresse Paris : </w:t>
      </w:r>
      <w:r w:rsidRPr="003D4412">
        <w:t>4 rue Copernic</w:t>
      </w:r>
      <w:r>
        <w:t>,</w:t>
      </w:r>
      <w:r w:rsidRPr="003D4412">
        <w:t xml:space="preserve"> 75116 Paris</w:t>
      </w:r>
      <w:r>
        <w:t>,</w:t>
      </w:r>
      <w:r w:rsidRPr="003D4412">
        <w:t xml:space="preserve"> </w:t>
      </w:r>
      <w:r>
        <w:t>France</w:t>
      </w:r>
    </w:p>
    <w:p w14:paraId="246B2529" w14:textId="7B1E6B6C" w:rsidR="003D4412" w:rsidRPr="003D4412" w:rsidRDefault="003D4412" w:rsidP="003D4412">
      <w:pPr>
        <w:rPr>
          <w:lang w:val="en-US"/>
        </w:rPr>
      </w:pPr>
      <w:r>
        <w:tab/>
      </w:r>
      <w:proofErr w:type="spellStart"/>
      <w:r w:rsidRPr="003D4412">
        <w:rPr>
          <w:b/>
          <w:bCs/>
          <w:lang w:val="en-US"/>
        </w:rPr>
        <w:t>Adresse</w:t>
      </w:r>
      <w:proofErr w:type="spellEnd"/>
      <w:r w:rsidRPr="003D4412">
        <w:rPr>
          <w:b/>
          <w:bCs/>
          <w:lang w:val="en-US"/>
        </w:rPr>
        <w:t xml:space="preserve"> New-York</w:t>
      </w:r>
      <w:r w:rsidR="00676B7B">
        <w:rPr>
          <w:b/>
          <w:bCs/>
          <w:lang w:val="en-US"/>
        </w:rPr>
        <w:t xml:space="preserve"> </w:t>
      </w:r>
      <w:r w:rsidRPr="003D4412">
        <w:rPr>
          <w:b/>
          <w:bCs/>
          <w:lang w:val="en-US"/>
        </w:rPr>
        <w:t>:</w:t>
      </w:r>
      <w:r w:rsidRPr="003D4412">
        <w:rPr>
          <w:lang w:val="en-US"/>
        </w:rPr>
        <w:t xml:space="preserve"> 33 Bond Street - Suite 1512</w:t>
      </w:r>
      <w:r>
        <w:rPr>
          <w:lang w:val="en-US"/>
        </w:rPr>
        <w:t xml:space="preserve">, </w:t>
      </w:r>
      <w:r w:rsidRPr="003D4412">
        <w:rPr>
          <w:lang w:val="en-US"/>
        </w:rPr>
        <w:t>Brooklyn NY 11201</w:t>
      </w:r>
      <w:r w:rsidR="00676B7B">
        <w:rPr>
          <w:lang w:val="en-US"/>
        </w:rPr>
        <w:t>,</w:t>
      </w:r>
      <w:r>
        <w:rPr>
          <w:lang w:val="en-US"/>
        </w:rPr>
        <w:t xml:space="preserve"> </w:t>
      </w:r>
      <w:r w:rsidR="00676B7B">
        <w:rPr>
          <w:lang w:val="en-US"/>
        </w:rPr>
        <w:t>USA</w:t>
      </w:r>
    </w:p>
    <w:p w14:paraId="0E4F00E6" w14:textId="304C136E" w:rsidR="003D4412" w:rsidRDefault="003D4412" w:rsidP="003D4412">
      <w:r w:rsidRPr="003D4412">
        <w:rPr>
          <w:lang w:val="en-US"/>
        </w:rPr>
        <w:tab/>
      </w:r>
      <w:r w:rsidRPr="00BB127B">
        <w:rPr>
          <w:b/>
          <w:bCs/>
          <w:lang w:val="en-US"/>
        </w:rPr>
        <w:t>Tel :</w:t>
      </w:r>
      <w:r w:rsidRPr="00BB127B">
        <w:rPr>
          <w:lang w:val="en-US"/>
        </w:rPr>
        <w:t xml:space="preserve"> </w:t>
      </w:r>
      <w:hyperlink r:id="rId8" w:history="1">
        <w:r w:rsidRPr="00BB127B">
          <w:rPr>
            <w:rStyle w:val="Lienhypertexte"/>
            <w:lang w:val="en-US"/>
          </w:rPr>
          <w:t>+33 660 551 667</w:t>
        </w:r>
      </w:hyperlink>
      <w:r w:rsidR="00173D5C">
        <w:rPr>
          <w:lang w:val="en-US"/>
        </w:rPr>
        <w:tab/>
      </w:r>
      <w:r w:rsidRPr="00BB127B">
        <w:rPr>
          <w:b/>
          <w:bCs/>
          <w:lang w:val="en-US"/>
        </w:rPr>
        <w:t>Mail :</w:t>
      </w:r>
      <w:r w:rsidRPr="00BB127B">
        <w:rPr>
          <w:lang w:val="en-US"/>
        </w:rPr>
        <w:t xml:space="preserve"> </w:t>
      </w:r>
      <w:hyperlink r:id="rId9" w:history="1">
        <w:r w:rsidRPr="00BB127B">
          <w:rPr>
            <w:rStyle w:val="Lienhypertexte"/>
            <w:lang w:val="en-US"/>
          </w:rPr>
          <w:t>philippe@do-opera.com</w:t>
        </w:r>
      </w:hyperlink>
    </w:p>
    <w:p w14:paraId="10D4A5ED" w14:textId="77777777" w:rsidR="00173D5C" w:rsidRPr="00173D5C" w:rsidRDefault="00173D5C" w:rsidP="003D4412">
      <w:pPr>
        <w:rPr>
          <w:sz w:val="6"/>
          <w:szCs w:val="6"/>
          <w:lang w:val="en-US"/>
        </w:rPr>
      </w:pPr>
    </w:p>
    <w:p w14:paraId="5DFF7265" w14:textId="77777777" w:rsidR="00173D5C" w:rsidRDefault="00676B7B" w:rsidP="00173D5C">
      <w:pPr>
        <w:pStyle w:val="Paragraphedeliste"/>
        <w:numPr>
          <w:ilvl w:val="1"/>
          <w:numId w:val="5"/>
        </w:numPr>
        <w:rPr>
          <w:b/>
          <w:bCs/>
          <w:lang w:val="en-US"/>
        </w:rPr>
      </w:pPr>
      <w:r w:rsidRPr="00173D5C">
        <w:rPr>
          <w:b/>
          <w:bCs/>
          <w:lang w:val="en-US"/>
        </w:rPr>
        <w:t>Artiste :</w:t>
      </w:r>
      <w:r w:rsidR="004F2C22" w:rsidRPr="00173D5C">
        <w:rPr>
          <w:b/>
          <w:bCs/>
          <w:lang w:val="en-US"/>
        </w:rPr>
        <w:t xml:space="preserve"> </w:t>
      </w:r>
    </w:p>
    <w:p w14:paraId="6EC1BA63" w14:textId="4B3C290B" w:rsidR="00676B7B" w:rsidRPr="00173D5C" w:rsidRDefault="00676B7B" w:rsidP="00173D5C">
      <w:pPr>
        <w:ind w:left="360" w:firstLine="348"/>
        <w:rPr>
          <w:b/>
          <w:bCs/>
          <w:lang w:val="en-US"/>
        </w:rPr>
      </w:pPr>
      <w:r w:rsidRPr="00173D5C">
        <w:rPr>
          <w:b/>
          <w:bCs/>
          <w:lang w:val="en-US"/>
        </w:rPr>
        <w:t>Site web :</w:t>
      </w:r>
      <w:r w:rsidRPr="00173D5C">
        <w:rPr>
          <w:lang w:val="en-US"/>
        </w:rPr>
        <w:t xml:space="preserve"> </w:t>
      </w:r>
      <w:hyperlink r:id="rId10" w:history="1">
        <w:r w:rsidRPr="00173D5C">
          <w:rPr>
            <w:rStyle w:val="Lienhypertexte"/>
            <w:lang w:val="en-US"/>
          </w:rPr>
          <w:t>https://leontine-maridat-zimmerlin.com/</w:t>
        </w:r>
      </w:hyperlink>
    </w:p>
    <w:p w14:paraId="24B752DF" w14:textId="7A36C913" w:rsidR="00676B7B" w:rsidRPr="009F3174" w:rsidRDefault="00676B7B" w:rsidP="003D4412">
      <w:pPr>
        <w:rPr>
          <w:lang w:val="de-DE"/>
        </w:rPr>
      </w:pPr>
      <w:r w:rsidRPr="009F3174">
        <w:rPr>
          <w:lang w:val="de-DE"/>
        </w:rPr>
        <w:tab/>
      </w:r>
      <w:r w:rsidRPr="009F3174">
        <w:rPr>
          <w:b/>
          <w:bCs/>
          <w:lang w:val="de-DE"/>
        </w:rPr>
        <w:t>Instagram :</w:t>
      </w:r>
      <w:r w:rsidRPr="009F3174">
        <w:rPr>
          <w:lang w:val="de-DE"/>
        </w:rPr>
        <w:t xml:space="preserve"> </w:t>
      </w:r>
      <w:hyperlink r:id="rId11" w:history="1">
        <w:r w:rsidRPr="009F3174">
          <w:rPr>
            <w:rStyle w:val="Lienhypertexte"/>
            <w:lang w:val="de-DE"/>
          </w:rPr>
          <w:t>https://www.instagram.com/leontine_maridat_zimmerlin/</w:t>
        </w:r>
      </w:hyperlink>
      <w:r w:rsidRPr="009F3174">
        <w:rPr>
          <w:lang w:val="de-DE"/>
        </w:rPr>
        <w:t xml:space="preserve"> </w:t>
      </w:r>
    </w:p>
    <w:p w14:paraId="1294CC4A" w14:textId="77236130" w:rsidR="004F2C22" w:rsidRDefault="004F2C22" w:rsidP="003D4412">
      <w:pPr>
        <w:rPr>
          <w:lang w:val="en-US"/>
        </w:rPr>
      </w:pPr>
      <w:r w:rsidRPr="009F3174">
        <w:rPr>
          <w:lang w:val="de-DE"/>
        </w:rPr>
        <w:tab/>
      </w:r>
      <w:r w:rsidRPr="004F2C22">
        <w:rPr>
          <w:b/>
          <w:bCs/>
          <w:lang w:val="en-US"/>
        </w:rPr>
        <w:t xml:space="preserve">YouTube : </w:t>
      </w:r>
      <w:hyperlink r:id="rId12" w:history="1">
        <w:r w:rsidRPr="000605A5">
          <w:rPr>
            <w:rStyle w:val="Lienhypertexte"/>
            <w:lang w:val="en-US"/>
          </w:rPr>
          <w:t>https://www.youtube.com/@leontinemaridatzimmerlin</w:t>
        </w:r>
      </w:hyperlink>
    </w:p>
    <w:p w14:paraId="55D3FED3" w14:textId="39F5F95B" w:rsidR="00EF2B0F" w:rsidRPr="004F2C22" w:rsidRDefault="004F2C22" w:rsidP="003D4412">
      <w:pPr>
        <w:rPr>
          <w:lang w:val="en-US"/>
        </w:rPr>
      </w:pPr>
      <w:r>
        <w:rPr>
          <w:lang w:val="en-US"/>
        </w:rPr>
        <w:tab/>
      </w:r>
      <w:r w:rsidRPr="004F2C22">
        <w:rPr>
          <w:b/>
          <w:bCs/>
          <w:lang w:val="en-US"/>
        </w:rPr>
        <w:t>Facebook :</w:t>
      </w:r>
      <w:r>
        <w:rPr>
          <w:lang w:val="en-US"/>
        </w:rPr>
        <w:t xml:space="preserve"> </w:t>
      </w:r>
      <w:hyperlink r:id="rId13" w:history="1">
        <w:r w:rsidRPr="000605A5">
          <w:rPr>
            <w:rStyle w:val="Lienhypertexte"/>
            <w:lang w:val="en-US"/>
          </w:rPr>
          <w:t>https://www.facebook.com/people/L%C3%A9ontine-Maridat-Zimmerlin/61585442701292/</w:t>
        </w:r>
      </w:hyperlink>
    </w:p>
    <w:p w14:paraId="673C3ACA" w14:textId="77777777" w:rsidR="00EF2B0F" w:rsidRPr="004F2C22" w:rsidRDefault="00EF2B0F" w:rsidP="003D4412">
      <w:pPr>
        <w:rPr>
          <w:b/>
          <w:bCs/>
          <w:lang w:val="en-US"/>
        </w:rPr>
      </w:pPr>
    </w:p>
    <w:p w14:paraId="0C9E48F3" w14:textId="607D73CE" w:rsidR="00B5169F" w:rsidRPr="00EF2B0F" w:rsidRDefault="003D4412" w:rsidP="00B5169F">
      <w:pPr>
        <w:pStyle w:val="Paragraphedeliste"/>
        <w:numPr>
          <w:ilvl w:val="0"/>
          <w:numId w:val="5"/>
        </w:numPr>
        <w:rPr>
          <w:b/>
          <w:bCs/>
          <w:sz w:val="32"/>
          <w:szCs w:val="32"/>
        </w:rPr>
      </w:pPr>
      <w:r w:rsidRPr="00EF2B0F">
        <w:rPr>
          <w:b/>
          <w:bCs/>
          <w:sz w:val="32"/>
          <w:szCs w:val="32"/>
        </w:rPr>
        <w:t>Fiche artiste</w:t>
      </w:r>
    </w:p>
    <w:p w14:paraId="7A62945F" w14:textId="2BBE92C2" w:rsidR="001560A7" w:rsidRPr="00173D5C" w:rsidRDefault="001560A7" w:rsidP="00173D5C">
      <w:pPr>
        <w:pStyle w:val="Paragraphedeliste"/>
        <w:numPr>
          <w:ilvl w:val="1"/>
          <w:numId w:val="5"/>
        </w:numPr>
        <w:rPr>
          <w:b/>
          <w:bCs/>
        </w:rPr>
      </w:pPr>
      <w:r w:rsidRPr="00173D5C">
        <w:rPr>
          <w:b/>
          <w:bCs/>
        </w:rPr>
        <w:t>Identité &amp; voix</w:t>
      </w:r>
    </w:p>
    <w:p w14:paraId="32E2FF24" w14:textId="77777777" w:rsidR="001560A7" w:rsidRPr="001560A7" w:rsidRDefault="001560A7" w:rsidP="001560A7">
      <w:pPr>
        <w:numPr>
          <w:ilvl w:val="0"/>
          <w:numId w:val="1"/>
        </w:numPr>
      </w:pPr>
      <w:r w:rsidRPr="001560A7">
        <w:rPr>
          <w:b/>
          <w:bCs/>
        </w:rPr>
        <w:t>Nom :</w:t>
      </w:r>
      <w:r w:rsidRPr="001560A7">
        <w:t xml:space="preserve"> Léontine Maridat-Zimmerlin</w:t>
      </w:r>
    </w:p>
    <w:p w14:paraId="4962E105" w14:textId="77777777" w:rsidR="001560A7" w:rsidRPr="001560A7" w:rsidRDefault="001560A7" w:rsidP="001560A7">
      <w:pPr>
        <w:numPr>
          <w:ilvl w:val="0"/>
          <w:numId w:val="1"/>
        </w:numPr>
      </w:pPr>
      <w:r w:rsidRPr="001560A7">
        <w:rPr>
          <w:b/>
          <w:bCs/>
        </w:rPr>
        <w:t>Nationalité :</w:t>
      </w:r>
      <w:r w:rsidRPr="001560A7">
        <w:t xml:space="preserve"> française</w:t>
      </w:r>
    </w:p>
    <w:p w14:paraId="715F4798" w14:textId="77777777" w:rsidR="001560A7" w:rsidRPr="001560A7" w:rsidRDefault="001560A7" w:rsidP="001560A7">
      <w:pPr>
        <w:numPr>
          <w:ilvl w:val="0"/>
          <w:numId w:val="1"/>
        </w:numPr>
      </w:pPr>
      <w:r w:rsidRPr="001560A7">
        <w:rPr>
          <w:b/>
          <w:bCs/>
        </w:rPr>
        <w:t>Tessiture :</w:t>
      </w:r>
      <w:r w:rsidRPr="001560A7">
        <w:t xml:space="preserve"> mezzo-soprano</w:t>
      </w:r>
    </w:p>
    <w:p w14:paraId="6F4A76B2" w14:textId="125E95DB" w:rsidR="001560A7" w:rsidRDefault="001560A7" w:rsidP="001560A7">
      <w:pPr>
        <w:numPr>
          <w:ilvl w:val="0"/>
          <w:numId w:val="1"/>
        </w:numPr>
      </w:pPr>
      <w:r w:rsidRPr="001560A7">
        <w:rPr>
          <w:b/>
          <w:bCs/>
        </w:rPr>
        <w:t>Âge</w:t>
      </w:r>
      <w:r>
        <w:rPr>
          <w:b/>
          <w:bCs/>
        </w:rPr>
        <w:t xml:space="preserve"> </w:t>
      </w:r>
      <w:r w:rsidRPr="001560A7">
        <w:rPr>
          <w:b/>
          <w:bCs/>
        </w:rPr>
        <w:t>:</w:t>
      </w:r>
      <w:r w:rsidRPr="001560A7">
        <w:t xml:space="preserve"> 2</w:t>
      </w:r>
      <w:r w:rsidR="00E60FBA">
        <w:t>6</w:t>
      </w:r>
      <w:r w:rsidRPr="001560A7">
        <w:t xml:space="preserve"> ans </w:t>
      </w:r>
      <w:r>
        <w:t>(née en octobre 99)</w:t>
      </w:r>
    </w:p>
    <w:p w14:paraId="5FA5CD60" w14:textId="77777777" w:rsidR="001560A7" w:rsidRDefault="001560A7" w:rsidP="001560A7">
      <w:pPr>
        <w:ind w:left="720"/>
      </w:pPr>
    </w:p>
    <w:p w14:paraId="2A8C43B9" w14:textId="61AA7790" w:rsidR="001560A7" w:rsidRPr="00173D5C" w:rsidRDefault="001560A7" w:rsidP="00173D5C">
      <w:pPr>
        <w:pStyle w:val="Paragraphedeliste"/>
        <w:numPr>
          <w:ilvl w:val="1"/>
          <w:numId w:val="5"/>
        </w:numPr>
        <w:rPr>
          <w:b/>
          <w:bCs/>
        </w:rPr>
      </w:pPr>
      <w:r w:rsidRPr="00173D5C">
        <w:rPr>
          <w:b/>
          <w:bCs/>
        </w:rPr>
        <w:t>Formations</w:t>
      </w:r>
    </w:p>
    <w:p w14:paraId="620ED1EB" w14:textId="2D0B4AB0" w:rsidR="001560A7" w:rsidRPr="001560A7" w:rsidRDefault="001560A7" w:rsidP="001560A7">
      <w:pPr>
        <w:numPr>
          <w:ilvl w:val="0"/>
          <w:numId w:val="2"/>
        </w:numPr>
      </w:pPr>
      <w:r w:rsidRPr="001560A7">
        <w:rPr>
          <w:b/>
          <w:bCs/>
        </w:rPr>
        <w:t>Maîtrise de Paris</w:t>
      </w:r>
      <w:r w:rsidRPr="001560A7">
        <w:t xml:space="preserve"> (collège → lycée). </w:t>
      </w:r>
    </w:p>
    <w:p w14:paraId="6D9809AC" w14:textId="253CFD5C" w:rsidR="001560A7" w:rsidRPr="009F3174" w:rsidRDefault="001560A7" w:rsidP="001560A7">
      <w:pPr>
        <w:numPr>
          <w:ilvl w:val="0"/>
          <w:numId w:val="2"/>
        </w:numPr>
        <w:rPr>
          <w:lang w:val="de-DE"/>
        </w:rPr>
      </w:pPr>
      <w:r w:rsidRPr="009F3174">
        <w:rPr>
          <w:b/>
          <w:bCs/>
        </w:rPr>
        <w:t xml:space="preserve">CRR de Paris – </w:t>
      </w:r>
      <w:r w:rsidRPr="001560A7">
        <w:rPr>
          <w:b/>
          <w:bCs/>
        </w:rPr>
        <w:t>Département supérieur pour jeunes chanteurs</w:t>
      </w:r>
      <w:r w:rsidRPr="001560A7">
        <w:t xml:space="preserve"> (DEM chant, mention TB)</w:t>
      </w:r>
      <w:r w:rsidRPr="009F3174">
        <w:t>.</w:t>
      </w:r>
      <w:r w:rsidR="002D43D2" w:rsidRPr="009F3174">
        <w:t xml:space="preserve"> </w:t>
      </w:r>
      <w:hyperlink r:id="rId14" w:history="1">
        <w:proofErr w:type="spellStart"/>
        <w:r w:rsidR="002D43D2" w:rsidRPr="009F3174">
          <w:rPr>
            <w:rStyle w:val="Lienhypertexte"/>
            <w:lang w:val="de-DE"/>
          </w:rPr>
          <w:t>lien</w:t>
        </w:r>
        <w:proofErr w:type="spellEnd"/>
      </w:hyperlink>
      <w:r w:rsidRPr="009F3174">
        <w:rPr>
          <w:lang w:val="de-DE"/>
        </w:rPr>
        <w:t xml:space="preserve"> </w:t>
      </w:r>
      <w:r w:rsidR="002D43D2" w:rsidRPr="009F3174">
        <w:rPr>
          <w:lang w:val="de-DE"/>
        </w:rPr>
        <w:t>.</w:t>
      </w:r>
    </w:p>
    <w:p w14:paraId="7CB7FB80" w14:textId="03F6799D" w:rsidR="001560A7" w:rsidRPr="001560A7" w:rsidRDefault="001560A7" w:rsidP="001560A7">
      <w:pPr>
        <w:numPr>
          <w:ilvl w:val="0"/>
          <w:numId w:val="2"/>
        </w:numPr>
      </w:pPr>
      <w:r w:rsidRPr="001560A7">
        <w:rPr>
          <w:b/>
          <w:bCs/>
        </w:rPr>
        <w:t>Licence de musicologie – Sorbonne (Paris-IV/Paris-Sorbonne)</w:t>
      </w:r>
      <w:r w:rsidRPr="001560A7">
        <w:t xml:space="preserve"> :  2021</w:t>
      </w:r>
      <w:r w:rsidR="009C005C" w:rsidRPr="003747F2">
        <w:t>.</w:t>
      </w:r>
      <w:r w:rsidR="002D43D2">
        <w:t xml:space="preserve"> </w:t>
      </w:r>
      <w:hyperlink r:id="rId15" w:history="1">
        <w:r w:rsidR="002D43D2" w:rsidRPr="002D43D2">
          <w:rPr>
            <w:rStyle w:val="Lienhypertexte"/>
          </w:rPr>
          <w:t>lien</w:t>
        </w:r>
      </w:hyperlink>
    </w:p>
    <w:p w14:paraId="39384C9F" w14:textId="408AEE1E" w:rsidR="001560A7" w:rsidRPr="001560A7" w:rsidRDefault="001560A7" w:rsidP="001560A7">
      <w:pPr>
        <w:numPr>
          <w:ilvl w:val="0"/>
          <w:numId w:val="2"/>
        </w:numPr>
      </w:pPr>
      <w:r w:rsidRPr="001560A7">
        <w:rPr>
          <w:b/>
          <w:bCs/>
        </w:rPr>
        <w:t>CNSMD de Lyon</w:t>
      </w:r>
      <w:r w:rsidR="003747F2">
        <w:t xml:space="preserve">, </w:t>
      </w:r>
      <w:r w:rsidRPr="001560A7">
        <w:rPr>
          <w:b/>
          <w:bCs/>
        </w:rPr>
        <w:t xml:space="preserve">DNSPM </w:t>
      </w:r>
      <w:r w:rsidRPr="001560A7">
        <w:t xml:space="preserve">mention </w:t>
      </w:r>
      <w:r w:rsidRPr="003747F2">
        <w:t xml:space="preserve">TB </w:t>
      </w:r>
      <w:r w:rsidRPr="001560A7">
        <w:rPr>
          <w:b/>
          <w:bCs/>
        </w:rPr>
        <w:t xml:space="preserve">2023 </w:t>
      </w:r>
      <w:r w:rsidRPr="001560A7">
        <w:t>– profs : Sophie Marin-Degor, Hélène Lucas, Nobuyoshi Shima.</w:t>
      </w:r>
      <w:r w:rsidR="002D43D2">
        <w:t xml:space="preserve"> </w:t>
      </w:r>
      <w:hyperlink r:id="rId16" w:history="1">
        <w:r w:rsidR="002D43D2" w:rsidRPr="002D43D2">
          <w:rPr>
            <w:rStyle w:val="Lienhypertexte"/>
          </w:rPr>
          <w:t>lien</w:t>
        </w:r>
      </w:hyperlink>
    </w:p>
    <w:p w14:paraId="45FEE847" w14:textId="3426366A" w:rsidR="00173D5C" w:rsidRDefault="001560A7" w:rsidP="00173D5C">
      <w:pPr>
        <w:numPr>
          <w:ilvl w:val="0"/>
          <w:numId w:val="2"/>
        </w:numPr>
      </w:pPr>
      <w:r w:rsidRPr="001560A7">
        <w:rPr>
          <w:b/>
          <w:bCs/>
        </w:rPr>
        <w:t>CNSMD de Paris</w:t>
      </w:r>
      <w:r w:rsidRPr="001560A7">
        <w:t xml:space="preserve"> (Master</w:t>
      </w:r>
      <w:r>
        <w:t xml:space="preserve"> </w:t>
      </w:r>
      <w:r w:rsidRPr="003747F2">
        <w:t>mention TB</w:t>
      </w:r>
      <w:r w:rsidRPr="001560A7">
        <w:rPr>
          <w:b/>
          <w:bCs/>
        </w:rPr>
        <w:t xml:space="preserve"> </w:t>
      </w:r>
      <w:r w:rsidR="003747F2" w:rsidRPr="003747F2">
        <w:t>à l’unanimité</w:t>
      </w:r>
      <w:r w:rsidR="003747F2">
        <w:rPr>
          <w:b/>
          <w:bCs/>
        </w:rPr>
        <w:t xml:space="preserve"> </w:t>
      </w:r>
      <w:r w:rsidRPr="001560A7">
        <w:rPr>
          <w:b/>
          <w:bCs/>
        </w:rPr>
        <w:t>2025</w:t>
      </w:r>
      <w:r>
        <w:t xml:space="preserve"> –</w:t>
      </w:r>
      <w:r w:rsidRPr="001560A7">
        <w:t xml:space="preserve"> prof</w:t>
      </w:r>
      <w:r>
        <w:t xml:space="preserve"> : </w:t>
      </w:r>
      <w:r w:rsidRPr="001560A7">
        <w:t>Frédéric Gindraux.</w:t>
      </w:r>
      <w:r w:rsidR="002D43D2">
        <w:t xml:space="preserve"> </w:t>
      </w:r>
      <w:hyperlink r:id="rId17" w:history="1">
        <w:r w:rsidR="002D43D2" w:rsidRPr="002D43D2">
          <w:rPr>
            <w:rStyle w:val="Lienhypertexte"/>
          </w:rPr>
          <w:t>lien</w:t>
        </w:r>
      </w:hyperlink>
    </w:p>
    <w:p w14:paraId="374FA772" w14:textId="1E3984C0" w:rsidR="001560A7" w:rsidRPr="00173D5C" w:rsidRDefault="001560A7" w:rsidP="00173D5C">
      <w:pPr>
        <w:pStyle w:val="Paragraphedeliste"/>
        <w:numPr>
          <w:ilvl w:val="1"/>
          <w:numId w:val="5"/>
        </w:numPr>
        <w:rPr>
          <w:b/>
          <w:bCs/>
        </w:rPr>
      </w:pPr>
      <w:r w:rsidRPr="00173D5C">
        <w:rPr>
          <w:b/>
          <w:bCs/>
        </w:rPr>
        <w:lastRenderedPageBreak/>
        <w:t>Encadrement professionnel, académies &amp; soutien</w:t>
      </w:r>
    </w:p>
    <w:p w14:paraId="2853C3B9" w14:textId="4BE115C4" w:rsidR="001560A7" w:rsidRPr="001560A7" w:rsidRDefault="001560A7" w:rsidP="001560A7">
      <w:pPr>
        <w:numPr>
          <w:ilvl w:val="0"/>
          <w:numId w:val="3"/>
        </w:numPr>
      </w:pPr>
      <w:r w:rsidRPr="001560A7">
        <w:rPr>
          <w:b/>
          <w:bCs/>
        </w:rPr>
        <w:t>Agence</w:t>
      </w:r>
      <w:r w:rsidRPr="001560A7">
        <w:t xml:space="preserve"> : Do Opéra (depuis 2024)</w:t>
      </w:r>
      <w:r w:rsidR="002D43D2">
        <w:t xml:space="preserve"> </w:t>
      </w:r>
      <w:hyperlink r:id="rId18" w:history="1">
        <w:r w:rsidR="002D43D2" w:rsidRPr="002D43D2">
          <w:rPr>
            <w:rStyle w:val="Lienhypertexte"/>
          </w:rPr>
          <w:t>lien</w:t>
        </w:r>
      </w:hyperlink>
    </w:p>
    <w:p w14:paraId="171C00B4" w14:textId="77777777" w:rsidR="001560A7" w:rsidRPr="001560A7" w:rsidRDefault="001560A7" w:rsidP="001560A7">
      <w:pPr>
        <w:rPr>
          <w:b/>
          <w:bCs/>
        </w:rPr>
      </w:pPr>
    </w:p>
    <w:p w14:paraId="05D78AD2" w14:textId="3457AE0C" w:rsidR="001560A7" w:rsidRPr="001560A7" w:rsidRDefault="001560A7" w:rsidP="001560A7">
      <w:pPr>
        <w:numPr>
          <w:ilvl w:val="0"/>
          <w:numId w:val="3"/>
        </w:numPr>
      </w:pPr>
      <w:r w:rsidRPr="001560A7">
        <w:rPr>
          <w:b/>
          <w:bCs/>
        </w:rPr>
        <w:t>Académie Favart</w:t>
      </w:r>
      <w:r w:rsidRPr="001560A7">
        <w:t xml:space="preserve"> – sélectionnée en 2024 (Opéra-Comique)</w:t>
      </w:r>
      <w:r w:rsidR="002D43D2">
        <w:t xml:space="preserve">. </w:t>
      </w:r>
      <w:hyperlink r:id="rId19" w:history="1">
        <w:r w:rsidR="002D43D2" w:rsidRPr="002D43D2">
          <w:rPr>
            <w:rStyle w:val="Lienhypertexte"/>
          </w:rPr>
          <w:t>lien</w:t>
        </w:r>
      </w:hyperlink>
    </w:p>
    <w:p w14:paraId="38F55BED" w14:textId="537C43E7" w:rsidR="001560A7" w:rsidRPr="001560A7" w:rsidRDefault="001560A7" w:rsidP="001560A7">
      <w:pPr>
        <w:numPr>
          <w:ilvl w:val="0"/>
          <w:numId w:val="3"/>
        </w:numPr>
      </w:pPr>
      <w:r w:rsidRPr="001560A7">
        <w:rPr>
          <w:b/>
          <w:bCs/>
        </w:rPr>
        <w:t>Académie Jaroussky</w:t>
      </w:r>
      <w:r w:rsidRPr="001560A7">
        <w:t xml:space="preserve"> – entrée en </w:t>
      </w:r>
      <w:r w:rsidRPr="001560A7">
        <w:rPr>
          <w:b/>
          <w:bCs/>
        </w:rPr>
        <w:t>septembre 2025</w:t>
      </w:r>
      <w:r w:rsidR="002D43D2" w:rsidRPr="002D43D2">
        <w:t xml:space="preserve">. </w:t>
      </w:r>
      <w:hyperlink r:id="rId20" w:history="1">
        <w:r w:rsidR="002D43D2" w:rsidRPr="002D43D2">
          <w:rPr>
            <w:rStyle w:val="Lienhypertexte"/>
          </w:rPr>
          <w:t>lien</w:t>
        </w:r>
      </w:hyperlink>
    </w:p>
    <w:p w14:paraId="36E8822C" w14:textId="77777777" w:rsidR="001560A7" w:rsidRPr="001560A7" w:rsidRDefault="001560A7" w:rsidP="001560A7">
      <w:pPr>
        <w:ind w:left="720"/>
      </w:pPr>
    </w:p>
    <w:p w14:paraId="77AD55D4" w14:textId="5BFF61D7" w:rsidR="001560A7" w:rsidRPr="001560A7" w:rsidRDefault="001560A7" w:rsidP="001560A7">
      <w:pPr>
        <w:numPr>
          <w:ilvl w:val="0"/>
          <w:numId w:val="3"/>
        </w:numPr>
      </w:pPr>
      <w:r>
        <w:rPr>
          <w:b/>
          <w:bCs/>
        </w:rPr>
        <w:t xml:space="preserve">Fonds Tutti </w:t>
      </w:r>
      <w:r w:rsidRPr="001560A7">
        <w:t xml:space="preserve">– artiste promotion </w:t>
      </w:r>
      <w:r w:rsidRPr="001560A7">
        <w:rPr>
          <w:b/>
          <w:bCs/>
        </w:rPr>
        <w:t>202</w:t>
      </w:r>
      <w:r>
        <w:rPr>
          <w:b/>
          <w:bCs/>
        </w:rPr>
        <w:t>4</w:t>
      </w:r>
      <w:r w:rsidR="002D43D2" w:rsidRPr="002D43D2">
        <w:t xml:space="preserve">. </w:t>
      </w:r>
      <w:hyperlink r:id="rId21" w:history="1">
        <w:r w:rsidR="002D43D2" w:rsidRPr="002D43D2">
          <w:rPr>
            <w:rStyle w:val="Lienhypertexte"/>
          </w:rPr>
          <w:t>lien</w:t>
        </w:r>
      </w:hyperlink>
    </w:p>
    <w:p w14:paraId="5487A59A" w14:textId="0ECF6F48" w:rsidR="001560A7" w:rsidRPr="001560A7" w:rsidRDefault="001560A7" w:rsidP="001560A7">
      <w:pPr>
        <w:numPr>
          <w:ilvl w:val="0"/>
          <w:numId w:val="3"/>
        </w:numPr>
      </w:pPr>
      <w:r>
        <w:rPr>
          <w:b/>
          <w:bCs/>
        </w:rPr>
        <w:t xml:space="preserve">Talents Adami Classique </w:t>
      </w:r>
      <w:r w:rsidRPr="001560A7">
        <w:t xml:space="preserve">– artiste promotion </w:t>
      </w:r>
      <w:r w:rsidRPr="001560A7">
        <w:rPr>
          <w:b/>
          <w:bCs/>
        </w:rPr>
        <w:t>202</w:t>
      </w:r>
      <w:r>
        <w:rPr>
          <w:b/>
          <w:bCs/>
        </w:rPr>
        <w:t>5-2026</w:t>
      </w:r>
      <w:r w:rsidR="002D43D2" w:rsidRPr="002D43D2">
        <w:t xml:space="preserve">. </w:t>
      </w:r>
      <w:hyperlink r:id="rId22" w:history="1">
        <w:r w:rsidR="002D43D2" w:rsidRPr="002D43D2">
          <w:rPr>
            <w:rStyle w:val="Lienhypertexte"/>
          </w:rPr>
          <w:t>lien</w:t>
        </w:r>
      </w:hyperlink>
    </w:p>
    <w:p w14:paraId="37D4716F" w14:textId="2A830BA8" w:rsidR="001560A7" w:rsidRPr="001560A7" w:rsidRDefault="001560A7" w:rsidP="001560A7">
      <w:pPr>
        <w:numPr>
          <w:ilvl w:val="0"/>
          <w:numId w:val="3"/>
        </w:numPr>
      </w:pPr>
      <w:r w:rsidRPr="001560A7">
        <w:rPr>
          <w:b/>
          <w:bCs/>
        </w:rPr>
        <w:t>Génération Opéra</w:t>
      </w:r>
      <w:r w:rsidRPr="001560A7">
        <w:t xml:space="preserve"> – artiste promotion </w:t>
      </w:r>
      <w:r w:rsidRPr="001560A7">
        <w:rPr>
          <w:b/>
          <w:bCs/>
        </w:rPr>
        <w:t>2025–2026</w:t>
      </w:r>
      <w:r w:rsidR="002D43D2" w:rsidRPr="002D43D2">
        <w:t xml:space="preserve">. </w:t>
      </w:r>
      <w:hyperlink r:id="rId23" w:history="1">
        <w:r w:rsidR="002D43D2" w:rsidRPr="002D43D2">
          <w:rPr>
            <w:rStyle w:val="Lienhypertexte"/>
          </w:rPr>
          <w:t>lien</w:t>
        </w:r>
      </w:hyperlink>
    </w:p>
    <w:p w14:paraId="7C8D88D1" w14:textId="77777777" w:rsidR="001560A7" w:rsidRPr="001560A7" w:rsidRDefault="001560A7" w:rsidP="001560A7">
      <w:pPr>
        <w:ind w:left="720"/>
      </w:pPr>
    </w:p>
    <w:p w14:paraId="14A4C52F" w14:textId="061AADD9" w:rsidR="001560A7" w:rsidRPr="001560A7" w:rsidRDefault="001560A7" w:rsidP="001560A7">
      <w:pPr>
        <w:numPr>
          <w:ilvl w:val="0"/>
          <w:numId w:val="3"/>
        </w:numPr>
      </w:pPr>
      <w:r w:rsidRPr="001560A7">
        <w:rPr>
          <w:b/>
          <w:bCs/>
        </w:rPr>
        <w:t>Fondation SIAA</w:t>
      </w:r>
      <w:r>
        <w:t> : Soutien depuis 2025</w:t>
      </w:r>
      <w:r w:rsidR="002D43D2">
        <w:t xml:space="preserve">. </w:t>
      </w:r>
      <w:hyperlink r:id="rId24" w:history="1">
        <w:r w:rsidR="002D43D2" w:rsidRPr="002D43D2">
          <w:rPr>
            <w:rStyle w:val="Lienhypertexte"/>
          </w:rPr>
          <w:t>lien</w:t>
        </w:r>
      </w:hyperlink>
    </w:p>
    <w:p w14:paraId="0CF42122" w14:textId="77777777" w:rsidR="001560A7" w:rsidRDefault="001560A7" w:rsidP="001560A7"/>
    <w:p w14:paraId="24567B91" w14:textId="77777777" w:rsidR="00CE5CDF" w:rsidRPr="001560A7" w:rsidRDefault="00CE5CDF" w:rsidP="001560A7"/>
    <w:p w14:paraId="598202ED" w14:textId="0A20E204" w:rsidR="001560A7" w:rsidRPr="00173D5C" w:rsidRDefault="001560A7" w:rsidP="00173D5C">
      <w:pPr>
        <w:pStyle w:val="Paragraphedeliste"/>
        <w:numPr>
          <w:ilvl w:val="1"/>
          <w:numId w:val="5"/>
        </w:numPr>
        <w:rPr>
          <w:b/>
          <w:bCs/>
        </w:rPr>
      </w:pPr>
      <w:r w:rsidRPr="00173D5C">
        <w:rPr>
          <w:b/>
          <w:bCs/>
        </w:rPr>
        <w:t>Concours &amp; distinctions</w:t>
      </w:r>
    </w:p>
    <w:p w14:paraId="72FA5627" w14:textId="7DAC47C4" w:rsidR="001560A7" w:rsidRPr="001560A7" w:rsidRDefault="001560A7" w:rsidP="001560A7">
      <w:pPr>
        <w:numPr>
          <w:ilvl w:val="0"/>
          <w:numId w:val="2"/>
        </w:numPr>
      </w:pPr>
      <w:r w:rsidRPr="001560A7">
        <w:rPr>
          <w:b/>
          <w:bCs/>
        </w:rPr>
        <w:t xml:space="preserve">Concours international de mélodie (Gordes, 2022) : </w:t>
      </w:r>
      <w:r w:rsidRPr="001560A7">
        <w:t xml:space="preserve">a remporté </w:t>
      </w:r>
      <w:r w:rsidRPr="007F31F6">
        <w:t>trois prix</w:t>
      </w:r>
      <w:r w:rsidR="007F31F6">
        <w:t xml:space="preserve"> dont le prix spécial </w:t>
      </w:r>
      <w:r w:rsidR="002D43D2" w:rsidRPr="002D43D2">
        <w:t>Karine Deshayes</w:t>
      </w:r>
      <w:r w:rsidR="002D43D2">
        <w:t xml:space="preserve">. </w:t>
      </w:r>
      <w:hyperlink r:id="rId25" w:history="1">
        <w:r w:rsidR="002D43D2" w:rsidRPr="002D43D2">
          <w:rPr>
            <w:rStyle w:val="Lienhypertexte"/>
          </w:rPr>
          <w:t>lien</w:t>
        </w:r>
      </w:hyperlink>
    </w:p>
    <w:p w14:paraId="276A5783" w14:textId="1F9A7772" w:rsidR="001560A7" w:rsidRPr="001560A7" w:rsidRDefault="009C005C" w:rsidP="001560A7">
      <w:pPr>
        <w:numPr>
          <w:ilvl w:val="0"/>
          <w:numId w:val="2"/>
        </w:numPr>
      </w:pPr>
      <w:r w:rsidRPr="009C005C">
        <w:rPr>
          <w:b/>
          <w:bCs/>
        </w:rPr>
        <w:t>Concours Georges Enesco</w:t>
      </w:r>
      <w:r>
        <w:rPr>
          <w:b/>
          <w:bCs/>
        </w:rPr>
        <w:t xml:space="preserve"> (Paris, 2022) : </w:t>
      </w:r>
      <w:r w:rsidRPr="009C005C">
        <w:t>Prix Génération Opéra</w:t>
      </w:r>
      <w:r w:rsidR="00840706">
        <w:t xml:space="preserve"> et</w:t>
      </w:r>
      <w:r w:rsidRPr="009C005C">
        <w:t xml:space="preserve"> le Grand Prix de la musique contemporaine</w:t>
      </w:r>
      <w:r w:rsidR="002D43D2">
        <w:t xml:space="preserve">. </w:t>
      </w:r>
      <w:hyperlink r:id="rId26" w:history="1">
        <w:r w:rsidR="002D43D2" w:rsidRPr="002D43D2">
          <w:rPr>
            <w:rStyle w:val="Lienhypertexte"/>
          </w:rPr>
          <w:t>lien</w:t>
        </w:r>
      </w:hyperlink>
    </w:p>
    <w:p w14:paraId="35AC063F" w14:textId="03B366AC" w:rsidR="001560A7" w:rsidRDefault="009C005C" w:rsidP="001560A7">
      <w:pPr>
        <w:numPr>
          <w:ilvl w:val="0"/>
          <w:numId w:val="2"/>
        </w:numPr>
      </w:pPr>
      <w:r w:rsidRPr="009C005C">
        <w:rPr>
          <w:b/>
          <w:bCs/>
        </w:rPr>
        <w:t>Concours Jeunes Espoirs Opéra Raymond Duffaut</w:t>
      </w:r>
      <w:r>
        <w:rPr>
          <w:b/>
          <w:bCs/>
        </w:rPr>
        <w:t xml:space="preserve"> (Paris, 202</w:t>
      </w:r>
      <w:r w:rsidR="00840706">
        <w:rPr>
          <w:b/>
          <w:bCs/>
        </w:rPr>
        <w:t>3</w:t>
      </w:r>
      <w:r>
        <w:rPr>
          <w:b/>
          <w:bCs/>
        </w:rPr>
        <w:t xml:space="preserve">) </w:t>
      </w:r>
      <w:r w:rsidR="001560A7" w:rsidRPr="001560A7">
        <w:t xml:space="preserve">: </w:t>
      </w:r>
      <w:r w:rsidRPr="009C005C">
        <w:t>Prix du répertoire français</w:t>
      </w:r>
      <w:r w:rsidR="002D43D2">
        <w:t xml:space="preserve">. </w:t>
      </w:r>
      <w:hyperlink r:id="rId27" w:history="1">
        <w:r w:rsidR="002D43D2" w:rsidRPr="002D43D2">
          <w:rPr>
            <w:rStyle w:val="Lienhypertexte"/>
          </w:rPr>
          <w:t>lien</w:t>
        </w:r>
      </w:hyperlink>
    </w:p>
    <w:p w14:paraId="1DD0DBA4" w14:textId="3F670F0D" w:rsidR="00840706" w:rsidRPr="00840706" w:rsidRDefault="00840706" w:rsidP="001560A7">
      <w:pPr>
        <w:numPr>
          <w:ilvl w:val="0"/>
          <w:numId w:val="2"/>
        </w:numPr>
        <w:rPr>
          <w:b/>
          <w:bCs/>
        </w:rPr>
      </w:pPr>
      <w:r w:rsidRPr="00840706">
        <w:rPr>
          <w:b/>
          <w:bCs/>
        </w:rPr>
        <w:t>Jeunes Ambassadeurs Lyriques</w:t>
      </w:r>
      <w:r w:rsidR="003747F2" w:rsidRPr="003747F2">
        <w:t xml:space="preserve"> </w:t>
      </w:r>
      <w:r w:rsidR="003747F2" w:rsidRPr="003747F2">
        <w:rPr>
          <w:b/>
          <w:bCs/>
        </w:rPr>
        <w:t>de Montréal</w:t>
      </w:r>
      <w:r w:rsidR="003747F2">
        <w:rPr>
          <w:b/>
          <w:bCs/>
        </w:rPr>
        <w:t xml:space="preserve"> (</w:t>
      </w:r>
      <w:r w:rsidRPr="00840706">
        <w:rPr>
          <w:b/>
          <w:bCs/>
        </w:rPr>
        <w:t>2024)</w:t>
      </w:r>
      <w:r w:rsidR="00B909AD">
        <w:rPr>
          <w:b/>
          <w:bCs/>
        </w:rPr>
        <w:t xml:space="preserve">. </w:t>
      </w:r>
      <w:hyperlink r:id="rId28" w:history="1">
        <w:r w:rsidR="00B909AD" w:rsidRPr="00B909AD">
          <w:rPr>
            <w:rStyle w:val="Lienhypertexte"/>
          </w:rPr>
          <w:t>lien</w:t>
        </w:r>
      </w:hyperlink>
    </w:p>
    <w:p w14:paraId="0DCAC1E7" w14:textId="482FF8DC" w:rsidR="009C005C" w:rsidRDefault="009C005C" w:rsidP="001560A7">
      <w:pPr>
        <w:numPr>
          <w:ilvl w:val="0"/>
          <w:numId w:val="2"/>
        </w:numPr>
      </w:pPr>
      <w:r w:rsidRPr="00840706">
        <w:rPr>
          <w:b/>
          <w:bCs/>
        </w:rPr>
        <w:t>Concours international de Clermont-Ferrand</w:t>
      </w:r>
      <w:r w:rsidR="00840706" w:rsidRPr="00840706">
        <w:rPr>
          <w:b/>
          <w:bCs/>
        </w:rPr>
        <w:t xml:space="preserve"> (2025)</w:t>
      </w:r>
      <w:r>
        <w:t xml:space="preserve"> : </w:t>
      </w:r>
      <w:r w:rsidR="00840706" w:rsidRPr="00840706">
        <w:t>Prix du Duo</w:t>
      </w:r>
      <w:r w:rsidR="00840706">
        <w:t xml:space="preserve"> </w:t>
      </w:r>
      <w:r w:rsidR="00840706" w:rsidRPr="00840706">
        <w:t>avec le pianiste Louis Dechambre</w:t>
      </w:r>
      <w:r w:rsidR="00B909AD">
        <w:t xml:space="preserve">. </w:t>
      </w:r>
      <w:hyperlink r:id="rId29" w:history="1">
        <w:r w:rsidR="00B909AD" w:rsidRPr="00B909AD">
          <w:rPr>
            <w:rStyle w:val="Lienhypertexte"/>
          </w:rPr>
          <w:t>lien</w:t>
        </w:r>
      </w:hyperlink>
    </w:p>
    <w:p w14:paraId="6D0DD547" w14:textId="0D25BEEB" w:rsidR="00BB127B" w:rsidRDefault="00E60FBA" w:rsidP="00BB127B">
      <w:pPr>
        <w:numPr>
          <w:ilvl w:val="0"/>
          <w:numId w:val="2"/>
        </w:numPr>
      </w:pPr>
      <w:r w:rsidRPr="00E60FBA">
        <w:rPr>
          <w:b/>
          <w:bCs/>
        </w:rPr>
        <w:t>Concours International de chant-piano Nadia et Lili Boulanger</w:t>
      </w:r>
      <w:r>
        <w:rPr>
          <w:b/>
          <w:bCs/>
        </w:rPr>
        <w:t xml:space="preserve"> (2025)</w:t>
      </w:r>
      <w:r>
        <w:t xml:space="preserve">: </w:t>
      </w:r>
      <w:r w:rsidRPr="00E60FBA">
        <w:t xml:space="preserve">Grand prix </w:t>
      </w:r>
      <w:r w:rsidR="004F2C22" w:rsidRPr="004F2C22">
        <w:t xml:space="preserve">Prince Rainier III de Monaco </w:t>
      </w:r>
      <w:r w:rsidRPr="00E60FBA">
        <w:t>de duo chant-piano</w:t>
      </w:r>
      <w:r>
        <w:t xml:space="preserve"> </w:t>
      </w:r>
      <w:r w:rsidRPr="00840706">
        <w:t>avec l</w:t>
      </w:r>
      <w:r>
        <w:t>a</w:t>
      </w:r>
      <w:r w:rsidRPr="00840706">
        <w:t xml:space="preserve"> pianiste </w:t>
      </w:r>
      <w:r>
        <w:t xml:space="preserve">Ayano Kamei. </w:t>
      </w:r>
      <w:hyperlink r:id="rId30" w:history="1">
        <w:r w:rsidRPr="00B909AD">
          <w:rPr>
            <w:rStyle w:val="Lienhypertexte"/>
          </w:rPr>
          <w:t>lien</w:t>
        </w:r>
      </w:hyperlink>
    </w:p>
    <w:p w14:paraId="61F47C08" w14:textId="54035F06" w:rsidR="00E60FBA" w:rsidRPr="00CE5CDF" w:rsidRDefault="00BB127B" w:rsidP="00BB127B">
      <w:pPr>
        <w:numPr>
          <w:ilvl w:val="0"/>
          <w:numId w:val="2"/>
        </w:numPr>
      </w:pPr>
      <w:r>
        <w:rPr>
          <w:b/>
          <w:bCs/>
        </w:rPr>
        <w:t>Nommée Révélation artiste lyrique aux Victoires de la musique classique (2026)</w:t>
      </w:r>
      <w:r w:rsidR="009F3174">
        <w:rPr>
          <w:b/>
          <w:bCs/>
        </w:rPr>
        <w:t xml:space="preserve"> </w:t>
      </w:r>
      <w:hyperlink r:id="rId31" w:history="1">
        <w:r w:rsidR="009F3174" w:rsidRPr="00B909AD">
          <w:rPr>
            <w:rStyle w:val="Lienhypertexte"/>
          </w:rPr>
          <w:t>lien</w:t>
        </w:r>
      </w:hyperlink>
    </w:p>
    <w:p w14:paraId="15B58745" w14:textId="77777777" w:rsidR="00CE5CDF" w:rsidRDefault="00CE5CDF" w:rsidP="00CE5CDF">
      <w:pPr>
        <w:rPr>
          <w:b/>
          <w:bCs/>
        </w:rPr>
      </w:pPr>
    </w:p>
    <w:p w14:paraId="288457C8" w14:textId="77777777" w:rsidR="00CE5CDF" w:rsidRDefault="00CE5CDF" w:rsidP="00CE5CDF">
      <w:pPr>
        <w:rPr>
          <w:b/>
          <w:bCs/>
        </w:rPr>
      </w:pPr>
    </w:p>
    <w:p w14:paraId="6570F428" w14:textId="34BE71B4" w:rsidR="00840706" w:rsidRPr="00173D5C" w:rsidRDefault="00840706" w:rsidP="00173D5C">
      <w:pPr>
        <w:pStyle w:val="Paragraphedeliste"/>
        <w:numPr>
          <w:ilvl w:val="1"/>
          <w:numId w:val="5"/>
        </w:numPr>
        <w:rPr>
          <w:b/>
          <w:bCs/>
        </w:rPr>
      </w:pPr>
      <w:r w:rsidRPr="00173D5C">
        <w:rPr>
          <w:b/>
          <w:bCs/>
        </w:rPr>
        <w:lastRenderedPageBreak/>
        <w:t>Carrière scénique &amp; rôles marquants</w:t>
      </w:r>
    </w:p>
    <w:p w14:paraId="39539A58" w14:textId="182FF205" w:rsidR="00840706" w:rsidRPr="001560A7" w:rsidRDefault="00840706" w:rsidP="00840706">
      <w:pPr>
        <w:numPr>
          <w:ilvl w:val="0"/>
          <w:numId w:val="2"/>
        </w:numPr>
      </w:pPr>
      <w:r w:rsidRPr="00840706">
        <w:rPr>
          <w:b/>
          <w:bCs/>
        </w:rPr>
        <w:t>Oreste</w:t>
      </w:r>
      <w:r>
        <w:rPr>
          <w:b/>
          <w:bCs/>
        </w:rPr>
        <w:t xml:space="preserve"> (</w:t>
      </w:r>
      <w:r w:rsidRPr="00840706">
        <w:rPr>
          <w:b/>
          <w:bCs/>
        </w:rPr>
        <w:t xml:space="preserve">La Belle Hélène </w:t>
      </w:r>
      <w:r w:rsidRPr="001560A7">
        <w:rPr>
          <w:b/>
          <w:bCs/>
        </w:rPr>
        <w:t xml:space="preserve">2022) : </w:t>
      </w:r>
      <w:r w:rsidRPr="00840706">
        <w:t>CNSMDL, mis en scène Bernard Rozet</w:t>
      </w:r>
      <w:r w:rsidR="00B5169F">
        <w:t>.</w:t>
      </w:r>
    </w:p>
    <w:p w14:paraId="130CF417" w14:textId="162EB059" w:rsidR="00840706" w:rsidRPr="001560A7" w:rsidRDefault="00840706" w:rsidP="00840706">
      <w:pPr>
        <w:numPr>
          <w:ilvl w:val="0"/>
          <w:numId w:val="2"/>
        </w:numPr>
      </w:pPr>
      <w:proofErr w:type="spellStart"/>
      <w:r w:rsidRPr="00840706">
        <w:rPr>
          <w:b/>
          <w:bCs/>
        </w:rPr>
        <w:t>Zweite</w:t>
      </w:r>
      <w:proofErr w:type="spellEnd"/>
      <w:r w:rsidRPr="00840706">
        <w:rPr>
          <w:b/>
          <w:bCs/>
        </w:rPr>
        <w:t xml:space="preserve"> Dame (La Flûte enchantée 2023) : </w:t>
      </w:r>
      <w:r w:rsidRPr="00840706">
        <w:t>CNSMDL, mis en scène Bernard Rozet</w:t>
      </w:r>
      <w:r w:rsidR="00B5169F">
        <w:t>.</w:t>
      </w:r>
    </w:p>
    <w:p w14:paraId="6F19CABA" w14:textId="74986A30" w:rsidR="00840706" w:rsidRDefault="00840706" w:rsidP="00840706">
      <w:pPr>
        <w:numPr>
          <w:ilvl w:val="0"/>
          <w:numId w:val="2"/>
        </w:numPr>
      </w:pPr>
      <w:r w:rsidRPr="00840706">
        <w:rPr>
          <w:b/>
          <w:bCs/>
        </w:rPr>
        <w:t>Chérubin (</w:t>
      </w:r>
      <w:r>
        <w:rPr>
          <w:b/>
          <w:bCs/>
        </w:rPr>
        <w:t>Les Noces de Figaro</w:t>
      </w:r>
      <w:r w:rsidRPr="00840706">
        <w:rPr>
          <w:b/>
          <w:bCs/>
        </w:rPr>
        <w:t>, 202</w:t>
      </w:r>
      <w:r>
        <w:rPr>
          <w:b/>
          <w:bCs/>
        </w:rPr>
        <w:t>5</w:t>
      </w:r>
      <w:r w:rsidRPr="00840706">
        <w:rPr>
          <w:b/>
          <w:bCs/>
        </w:rPr>
        <w:t xml:space="preserve">) </w:t>
      </w:r>
      <w:r w:rsidRPr="001560A7">
        <w:t xml:space="preserve">: </w:t>
      </w:r>
      <w:r w:rsidRPr="00840706">
        <w:t>CNSMDP, mis en scène Mariame Clément</w:t>
      </w:r>
      <w:r w:rsidR="00B5169F">
        <w:t>.</w:t>
      </w:r>
    </w:p>
    <w:p w14:paraId="4B833290" w14:textId="28EF04D0" w:rsidR="00840706" w:rsidRPr="00B5169F" w:rsidRDefault="00840706" w:rsidP="00840706">
      <w:pPr>
        <w:numPr>
          <w:ilvl w:val="0"/>
          <w:numId w:val="2"/>
        </w:numPr>
        <w:rPr>
          <w:b/>
          <w:bCs/>
        </w:rPr>
      </w:pPr>
      <w:r w:rsidRPr="00840706">
        <w:rPr>
          <w:b/>
          <w:bCs/>
        </w:rPr>
        <w:t xml:space="preserve">La Candeur, </w:t>
      </w:r>
      <w:proofErr w:type="spellStart"/>
      <w:r w:rsidRPr="00840706">
        <w:rPr>
          <w:b/>
          <w:bCs/>
        </w:rPr>
        <w:t>Hippocratine</w:t>
      </w:r>
      <w:proofErr w:type="spellEnd"/>
      <w:r w:rsidRPr="00840706">
        <w:rPr>
          <w:b/>
          <w:bCs/>
        </w:rPr>
        <w:t xml:space="preserve"> et La Notaire </w:t>
      </w:r>
      <w:r>
        <w:rPr>
          <w:b/>
          <w:bCs/>
        </w:rPr>
        <w:t>(</w:t>
      </w:r>
      <w:r w:rsidRPr="00840706">
        <w:rPr>
          <w:b/>
          <w:bCs/>
        </w:rPr>
        <w:t>L’Île de Merlin ou Le monde renversé</w:t>
      </w:r>
      <w:r>
        <w:rPr>
          <w:b/>
          <w:bCs/>
        </w:rPr>
        <w:t xml:space="preserve">, </w:t>
      </w:r>
      <w:r w:rsidRPr="00840706">
        <w:rPr>
          <w:b/>
          <w:bCs/>
        </w:rPr>
        <w:t>202</w:t>
      </w:r>
      <w:r>
        <w:rPr>
          <w:b/>
          <w:bCs/>
        </w:rPr>
        <w:t>5</w:t>
      </w:r>
      <w:r w:rsidRPr="00840706">
        <w:rPr>
          <w:b/>
          <w:bCs/>
        </w:rPr>
        <w:t>)</w:t>
      </w:r>
      <w:r>
        <w:rPr>
          <w:b/>
          <w:bCs/>
        </w:rPr>
        <w:t xml:space="preserve"> </w:t>
      </w:r>
      <w:r w:rsidRPr="00840706">
        <w:t>: Opéra-Comique</w:t>
      </w:r>
      <w:r>
        <w:t xml:space="preserve">, </w:t>
      </w:r>
      <w:r w:rsidRPr="00840706">
        <w:t>mis en scène Myriam Marzouki</w:t>
      </w:r>
      <w:r w:rsidR="00B5169F">
        <w:t>.</w:t>
      </w:r>
    </w:p>
    <w:p w14:paraId="5EC37EC5" w14:textId="77777777" w:rsidR="00B5169F" w:rsidRPr="00840706" w:rsidRDefault="00B5169F" w:rsidP="00B5169F">
      <w:pPr>
        <w:ind w:left="720"/>
        <w:rPr>
          <w:b/>
          <w:bCs/>
        </w:rPr>
      </w:pPr>
    </w:p>
    <w:p w14:paraId="033794DC" w14:textId="1EFE9D8E" w:rsidR="00840706" w:rsidRDefault="00840706" w:rsidP="00840706">
      <w:pPr>
        <w:numPr>
          <w:ilvl w:val="0"/>
          <w:numId w:val="2"/>
        </w:numPr>
      </w:pPr>
      <w:r>
        <w:rPr>
          <w:b/>
          <w:bCs/>
        </w:rPr>
        <w:t>R</w:t>
      </w:r>
      <w:r w:rsidRPr="00840706">
        <w:rPr>
          <w:b/>
          <w:bCs/>
        </w:rPr>
        <w:t>écital de mélodies anglaises (Opéra de Séville</w:t>
      </w:r>
      <w:r w:rsidR="00B5169F">
        <w:rPr>
          <w:b/>
          <w:bCs/>
        </w:rPr>
        <w:t>- Espagne</w:t>
      </w:r>
      <w:r>
        <w:rPr>
          <w:b/>
          <w:bCs/>
        </w:rPr>
        <w:t xml:space="preserve">, </w:t>
      </w:r>
      <w:r w:rsidRPr="00840706">
        <w:rPr>
          <w:b/>
          <w:bCs/>
        </w:rPr>
        <w:t>2025)</w:t>
      </w:r>
      <w:r>
        <w:t xml:space="preserve"> : </w:t>
      </w:r>
      <w:r w:rsidR="00B5169F">
        <w:t xml:space="preserve">Avec </w:t>
      </w:r>
      <w:r w:rsidR="00B5169F" w:rsidRPr="00B5169F">
        <w:t>Carmen Martinez-Pierret (piano) et Israel Fausto-Martinez (violoncelle)</w:t>
      </w:r>
      <w:r w:rsidR="00B5169F">
        <w:t>.</w:t>
      </w:r>
    </w:p>
    <w:p w14:paraId="6C7C9B3C" w14:textId="161972FE" w:rsidR="00B5169F" w:rsidRPr="000159C5" w:rsidRDefault="00B5169F" w:rsidP="00840706">
      <w:pPr>
        <w:numPr>
          <w:ilvl w:val="0"/>
          <w:numId w:val="2"/>
        </w:numPr>
      </w:pPr>
      <w:r w:rsidRPr="000159C5">
        <w:rPr>
          <w:b/>
          <w:bCs/>
        </w:rPr>
        <w:t>Gala Concert “Young International Opera Stars” (</w:t>
      </w:r>
      <w:proofErr w:type="spellStart"/>
      <w:r w:rsidRPr="000159C5">
        <w:rPr>
          <w:b/>
          <w:bCs/>
        </w:rPr>
        <w:t>Dzintari</w:t>
      </w:r>
      <w:proofErr w:type="spellEnd"/>
      <w:r w:rsidRPr="000159C5">
        <w:rPr>
          <w:b/>
          <w:bCs/>
        </w:rPr>
        <w:t xml:space="preserve"> Concert Hall Jūrmala – Lettonie) </w:t>
      </w:r>
      <w:r w:rsidRPr="000159C5">
        <w:t xml:space="preserve">: Avec la </w:t>
      </w:r>
      <w:proofErr w:type="spellStart"/>
      <w:r w:rsidRPr="000159C5">
        <w:t>foundation</w:t>
      </w:r>
      <w:proofErr w:type="spellEnd"/>
      <w:r w:rsidRPr="000159C5">
        <w:t xml:space="preserve"> SIAA.</w:t>
      </w:r>
    </w:p>
    <w:p w14:paraId="6B1A27AC" w14:textId="77777777" w:rsidR="00840706" w:rsidRPr="000159C5" w:rsidRDefault="00840706">
      <w:pPr>
        <w:rPr>
          <w:b/>
          <w:bCs/>
        </w:rPr>
      </w:pPr>
    </w:p>
    <w:p w14:paraId="32DC7827" w14:textId="77777777" w:rsidR="00764D69" w:rsidRPr="000159C5" w:rsidRDefault="00764D69">
      <w:pPr>
        <w:rPr>
          <w:b/>
          <w:bCs/>
        </w:rPr>
      </w:pPr>
    </w:p>
    <w:p w14:paraId="72076B21" w14:textId="77777777" w:rsidR="00764D69" w:rsidRPr="000159C5" w:rsidRDefault="00764D69">
      <w:pPr>
        <w:rPr>
          <w:b/>
          <w:bCs/>
        </w:rPr>
      </w:pPr>
    </w:p>
    <w:p w14:paraId="68B973B3" w14:textId="4D744EFB" w:rsidR="00676B7B" w:rsidRPr="00173D5C" w:rsidRDefault="00676B7B" w:rsidP="00173D5C">
      <w:pPr>
        <w:pStyle w:val="Paragraphedeliste"/>
        <w:numPr>
          <w:ilvl w:val="1"/>
          <w:numId w:val="5"/>
        </w:numPr>
        <w:rPr>
          <w:b/>
          <w:bCs/>
        </w:rPr>
      </w:pPr>
      <w:r w:rsidRPr="00173D5C">
        <w:rPr>
          <w:b/>
          <w:bCs/>
        </w:rPr>
        <w:t>Agenda récent &amp; à venir</w:t>
      </w:r>
    </w:p>
    <w:p w14:paraId="28E8443E" w14:textId="482369A4" w:rsidR="00676B7B" w:rsidRPr="001560A7" w:rsidRDefault="00676B7B" w:rsidP="00676B7B">
      <w:pPr>
        <w:pStyle w:val="Paragraphedeliste"/>
        <w:numPr>
          <w:ilvl w:val="0"/>
          <w:numId w:val="7"/>
        </w:numPr>
      </w:pPr>
      <w:r w:rsidRPr="00676B7B">
        <w:rPr>
          <w:b/>
          <w:bCs/>
        </w:rPr>
        <w:t>Iphigénie en Tauride (Théâtre National de l'Opéra-Comique</w:t>
      </w:r>
      <w:r>
        <w:rPr>
          <w:b/>
          <w:bCs/>
        </w:rPr>
        <w:t xml:space="preserve"> - Paris</w:t>
      </w:r>
      <w:r w:rsidRPr="00676B7B">
        <w:rPr>
          <w:b/>
          <w:bCs/>
        </w:rPr>
        <w:t xml:space="preserve">) : </w:t>
      </w:r>
      <w:r w:rsidRPr="00676B7B">
        <w:t>Début</w:t>
      </w:r>
      <w:r>
        <w:t xml:space="preserve"> r</w:t>
      </w:r>
      <w:r w:rsidRPr="00676B7B">
        <w:t>ôle de Diane/2ème Prêtresse</w:t>
      </w:r>
      <w:r>
        <w:t xml:space="preserve"> - Novembre 2025</w:t>
      </w:r>
      <w:r w:rsidR="00B909AD">
        <w:t xml:space="preserve">. </w:t>
      </w:r>
      <w:hyperlink r:id="rId32" w:history="1">
        <w:r w:rsidR="00B909AD" w:rsidRPr="00B909AD">
          <w:rPr>
            <w:rStyle w:val="Lienhypertexte"/>
          </w:rPr>
          <w:t>lien</w:t>
        </w:r>
      </w:hyperlink>
    </w:p>
    <w:p w14:paraId="0B98DD46" w14:textId="4456972C" w:rsidR="00676B7B" w:rsidRDefault="00676B7B" w:rsidP="00676B7B">
      <w:pPr>
        <w:numPr>
          <w:ilvl w:val="0"/>
          <w:numId w:val="2"/>
        </w:numPr>
      </w:pPr>
      <w:r w:rsidRPr="00676B7B">
        <w:rPr>
          <w:b/>
          <w:bCs/>
        </w:rPr>
        <w:t xml:space="preserve">Roméo et Juliette - C. Gounod (Théâtre des Champs Elysées - Paris) : </w:t>
      </w:r>
      <w:r w:rsidRPr="00676B7B">
        <w:t xml:space="preserve">Début </w:t>
      </w:r>
      <w:r>
        <w:t>r</w:t>
      </w:r>
      <w:r w:rsidRPr="00676B7B">
        <w:t>ôles de Stéphano, Gertrude</w:t>
      </w:r>
      <w:r>
        <w:t xml:space="preserve"> – Février 2026</w:t>
      </w:r>
      <w:r w:rsidR="00B909AD">
        <w:t xml:space="preserve">. </w:t>
      </w:r>
      <w:hyperlink r:id="rId33" w:history="1">
        <w:r w:rsidR="00B909AD" w:rsidRPr="00B909AD">
          <w:rPr>
            <w:rStyle w:val="Lienhypertexte"/>
          </w:rPr>
          <w:t>lien</w:t>
        </w:r>
      </w:hyperlink>
    </w:p>
    <w:p w14:paraId="381769E2" w14:textId="55D47E31" w:rsidR="00676B7B" w:rsidRPr="00EF2B0F" w:rsidRDefault="00EF2B0F" w:rsidP="00EF2B0F">
      <w:pPr>
        <w:numPr>
          <w:ilvl w:val="0"/>
          <w:numId w:val="2"/>
        </w:numPr>
        <w:rPr>
          <w:b/>
          <w:bCs/>
        </w:rPr>
      </w:pPr>
      <w:r w:rsidRPr="00EF2B0F">
        <w:rPr>
          <w:b/>
          <w:bCs/>
        </w:rPr>
        <w:t>Carmen - G. Bizet</w:t>
      </w:r>
      <w:r w:rsidR="00676B7B" w:rsidRPr="00EF2B0F">
        <w:rPr>
          <w:b/>
          <w:bCs/>
        </w:rPr>
        <w:t xml:space="preserve"> (</w:t>
      </w:r>
      <w:r w:rsidRPr="00EF2B0F">
        <w:rPr>
          <w:b/>
          <w:bCs/>
        </w:rPr>
        <w:t>Capitole de Toulouse</w:t>
      </w:r>
      <w:r w:rsidR="00676B7B" w:rsidRPr="00EF2B0F">
        <w:rPr>
          <w:b/>
          <w:bCs/>
        </w:rPr>
        <w:t xml:space="preserve">) </w:t>
      </w:r>
      <w:r w:rsidR="00676B7B" w:rsidRPr="001560A7">
        <w:t xml:space="preserve">: </w:t>
      </w:r>
      <w:r w:rsidRPr="00EF2B0F">
        <w:t>Début : Rôle de Mercedes (toutes distributions)</w:t>
      </w:r>
      <w:r>
        <w:t xml:space="preserve"> </w:t>
      </w:r>
      <w:r w:rsidRPr="00EF2B0F">
        <w:t>– Juillet 2026</w:t>
      </w:r>
      <w:r w:rsidR="00B909AD">
        <w:t xml:space="preserve">. </w:t>
      </w:r>
      <w:hyperlink r:id="rId34" w:history="1">
        <w:r w:rsidR="00B909AD" w:rsidRPr="00B909AD">
          <w:rPr>
            <w:rStyle w:val="Lienhypertexte"/>
          </w:rPr>
          <w:t>lien</w:t>
        </w:r>
      </w:hyperlink>
    </w:p>
    <w:p w14:paraId="0B4AF486" w14:textId="77777777" w:rsidR="00EF2B0F" w:rsidRDefault="00EF2B0F" w:rsidP="00EF2B0F"/>
    <w:p w14:paraId="4601534A" w14:textId="77777777" w:rsidR="00BB127B" w:rsidRDefault="00BB127B" w:rsidP="00EF2B0F"/>
    <w:p w14:paraId="60700467" w14:textId="77777777" w:rsidR="00173D5C" w:rsidRDefault="00173D5C" w:rsidP="00EF2B0F"/>
    <w:p w14:paraId="3AAF1B0B" w14:textId="77777777" w:rsidR="00CE5CDF" w:rsidRDefault="00CE5CDF" w:rsidP="00EF2B0F"/>
    <w:p w14:paraId="16FDEAAC" w14:textId="77777777" w:rsidR="00CE5CDF" w:rsidRDefault="00CE5CDF" w:rsidP="00EF2B0F"/>
    <w:p w14:paraId="4B84ACE5" w14:textId="77777777" w:rsidR="00CE5CDF" w:rsidRDefault="00CE5CDF" w:rsidP="00EF2B0F"/>
    <w:p w14:paraId="0EB0E476" w14:textId="77777777" w:rsidR="00CE5CDF" w:rsidRDefault="00CE5CDF" w:rsidP="00EF2B0F"/>
    <w:p w14:paraId="3376B032" w14:textId="77777777" w:rsidR="00CE5CDF" w:rsidRDefault="00CE5CDF" w:rsidP="00EF2B0F"/>
    <w:p w14:paraId="0B2C90DB" w14:textId="7CF70B9D" w:rsidR="00EF2B0F" w:rsidRPr="00EF2B0F" w:rsidRDefault="00EF2B0F" w:rsidP="00EF2B0F">
      <w:pPr>
        <w:pStyle w:val="Paragraphedeliste"/>
        <w:numPr>
          <w:ilvl w:val="0"/>
          <w:numId w:val="5"/>
        </w:numPr>
        <w:rPr>
          <w:b/>
          <w:bCs/>
          <w:sz w:val="32"/>
          <w:szCs w:val="32"/>
        </w:rPr>
      </w:pPr>
      <w:r>
        <w:rPr>
          <w:b/>
          <w:bCs/>
          <w:sz w:val="32"/>
          <w:szCs w:val="32"/>
        </w:rPr>
        <w:lastRenderedPageBreak/>
        <w:t>Presse</w:t>
      </w:r>
    </w:p>
    <w:p w14:paraId="19A5A2A4" w14:textId="5C003B4F" w:rsidR="00E87884" w:rsidRDefault="00E87884" w:rsidP="00EF2B0F">
      <w:pPr>
        <w:rPr>
          <w:b/>
          <w:bCs/>
        </w:rPr>
      </w:pPr>
      <w:r>
        <w:rPr>
          <w:noProof/>
        </w:rPr>
        <mc:AlternateContent>
          <mc:Choice Requires="wps">
            <w:drawing>
              <wp:anchor distT="45720" distB="45720" distL="114300" distR="114300" simplePos="0" relativeHeight="251665408" behindDoc="0" locked="0" layoutInCell="1" allowOverlap="1" wp14:anchorId="7CC887E5" wp14:editId="6AE43634">
                <wp:simplePos x="0" y="0"/>
                <wp:positionH relativeFrom="margin">
                  <wp:posOffset>-476250</wp:posOffset>
                </wp:positionH>
                <wp:positionV relativeFrom="paragraph">
                  <wp:posOffset>283845</wp:posOffset>
                </wp:positionV>
                <wp:extent cx="5857875" cy="1404620"/>
                <wp:effectExtent l="0" t="0" r="0" b="0"/>
                <wp:wrapNone/>
                <wp:docPr id="39643160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7875" cy="1404620"/>
                        </a:xfrm>
                        <a:prstGeom prst="rect">
                          <a:avLst/>
                        </a:prstGeom>
                        <a:noFill/>
                        <a:ln w="9525">
                          <a:noFill/>
                          <a:miter lim="800000"/>
                          <a:headEnd/>
                          <a:tailEnd/>
                        </a:ln>
                      </wps:spPr>
                      <wps:txbx>
                        <w:txbxContent>
                          <w:p w14:paraId="77926F51" w14:textId="50005F20" w:rsidR="00E87884" w:rsidRPr="00E61A96" w:rsidRDefault="00E87884" w:rsidP="00E87884">
                            <w:pPr>
                              <w:rPr>
                                <w:rFonts w:ascii="Baskerville Old Face" w:hAnsi="Baskerville Old Face"/>
                                <w:sz w:val="40"/>
                                <w:szCs w:val="40"/>
                              </w:rPr>
                            </w:pPr>
                            <w:r w:rsidRPr="00E61A96">
                              <w:rPr>
                                <w:rFonts w:ascii="Baskerville Old Face" w:hAnsi="Baskerville Old Face"/>
                                <w:sz w:val="40"/>
                                <w:szCs w:val="40"/>
                              </w:rPr>
                              <w:t>« </w:t>
                            </w:r>
                            <w:r w:rsidRPr="00E87884">
                              <w:rPr>
                                <w:rFonts w:ascii="Baskerville Old Face" w:hAnsi="Baskerville Old Face"/>
                                <w:sz w:val="40"/>
                                <w:szCs w:val="40"/>
                              </w:rPr>
                              <w:t>La protagoniste incontestée de la soirée fut la voix de la jeune Léontine Maridat-Zimmerlin, mezzo-soprano lyrique au timbre lumineux et aux aigus aisés, dont la fraîcheur du timbre et l'excellente diction en font une interprète idéale pour ce type de répertoire.</w:t>
                            </w:r>
                            <w:r>
                              <w:rPr>
                                <w:rFonts w:ascii="Baskerville Old Face" w:hAnsi="Baskerville Old Face"/>
                                <w:sz w:val="40"/>
                                <w:szCs w:val="40"/>
                              </w:rPr>
                              <w:t xml:space="preserve"> </w:t>
                            </w:r>
                            <w:r w:rsidRPr="00E61A96">
                              <w:rPr>
                                <w:rFonts w:ascii="Baskerville Old Face" w:hAnsi="Baskerville Old Face"/>
                                <w:sz w:val="40"/>
                                <w:szCs w:val="40"/>
                              </w:rPr>
                              <w:t xml:space="preserve">» </w:t>
                            </w:r>
                          </w:p>
                          <w:p w14:paraId="47C56BEA" w14:textId="59F769A5" w:rsidR="00E87884" w:rsidRPr="00E61A96" w:rsidRDefault="00E87884" w:rsidP="00E87884">
                            <w:pPr>
                              <w:rPr>
                                <w:rFonts w:ascii="Baskerville Old Face" w:hAnsi="Baskerville Old Face"/>
                                <w:b/>
                                <w:bCs/>
                              </w:rPr>
                            </w:pPr>
                            <w:r w:rsidRPr="00E87884">
                              <w:rPr>
                                <w:rFonts w:ascii="Baskerville Old Face" w:hAnsi="Baskerville Old Face"/>
                                <w:b/>
                                <w:bCs/>
                              </w:rPr>
                              <w:t>Mondoclassico – Concert Sevilles –</w:t>
                            </w:r>
                            <w:r>
                              <w:rPr>
                                <w:rFonts w:ascii="Baskerville Old Face" w:hAnsi="Baskerville Old Face"/>
                                <w:b/>
                                <w:bCs/>
                              </w:rPr>
                              <w:t xml:space="preserve"> Février </w:t>
                            </w:r>
                            <w:r w:rsidRPr="00E87884">
                              <w:rPr>
                                <w:rFonts w:ascii="Baskerville Old Face" w:hAnsi="Baskerville Old Face"/>
                                <w:b/>
                                <w:bCs/>
                              </w:rPr>
                              <w:t>2025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CC887E5" id="_x0000_t202" coordsize="21600,21600" o:spt="202" path="m,l,21600r21600,l21600,xe">
                <v:stroke joinstyle="miter"/>
                <v:path gradientshapeok="t" o:connecttype="rect"/>
              </v:shapetype>
              <v:shape id="Zone de texte 2" o:spid="_x0000_s1026" type="#_x0000_t202" style="position:absolute;margin-left:-37.5pt;margin-top:22.35pt;width:461.25pt;height:110.6pt;z-index:2516654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" filled="f" stroked="f">
                <v:textbox style="mso-fit-shape-to-text:t">
                  <w:txbxContent>
                    <w:p w14:paraId="77926F51" w14:textId="50005F20" w:rsidR="00E87884" w:rsidRPr="00E61A96" w:rsidRDefault="00E87884" w:rsidP="00E87884">
                      <w:pPr>
                        <w:rPr>
                          <w:rFonts w:ascii="Baskerville Old Face" w:hAnsi="Baskerville Old Face"/>
                          <w:sz w:val="40"/>
                          <w:szCs w:val="40"/>
                        </w:rPr>
                      </w:pPr>
                      <w:r w:rsidRPr="00E61A96">
                        <w:rPr>
                          <w:rFonts w:ascii="Baskerville Old Face" w:hAnsi="Baskerville Old Face"/>
                          <w:sz w:val="40"/>
                          <w:szCs w:val="40"/>
                        </w:rPr>
                        <w:t>« </w:t>
                      </w:r>
                      <w:r w:rsidRPr="00E87884">
                        <w:rPr>
                          <w:rFonts w:ascii="Baskerville Old Face" w:hAnsi="Baskerville Old Face"/>
                          <w:sz w:val="40"/>
                          <w:szCs w:val="40"/>
                        </w:rPr>
                        <w:t>La protagoniste incontestée de la soirée fut la voix de la jeune Léontine Maridat-Zimmerlin, mezzo-soprano lyrique au timbre lumineux et aux aigus aisés, dont la fraîcheur du timbre et l'excellente diction en font une interprète idéale pour ce type de répertoire.</w:t>
                      </w:r>
                      <w:r>
                        <w:rPr>
                          <w:rFonts w:ascii="Baskerville Old Face" w:hAnsi="Baskerville Old Face"/>
                          <w:sz w:val="40"/>
                          <w:szCs w:val="40"/>
                        </w:rPr>
                        <w:t xml:space="preserve"> </w:t>
                      </w:r>
                      <w:r w:rsidRPr="00E61A96">
                        <w:rPr>
                          <w:rFonts w:ascii="Baskerville Old Face" w:hAnsi="Baskerville Old Face"/>
                          <w:sz w:val="40"/>
                          <w:szCs w:val="40"/>
                        </w:rPr>
                        <w:t xml:space="preserve">» </w:t>
                      </w:r>
                    </w:p>
                    <w:p w14:paraId="47C56BEA" w14:textId="59F769A5" w:rsidR="00E87884" w:rsidRPr="00E61A96" w:rsidRDefault="00E87884" w:rsidP="00E87884">
                      <w:pPr>
                        <w:rPr>
                          <w:rFonts w:ascii="Baskerville Old Face" w:hAnsi="Baskerville Old Face"/>
                          <w:b/>
                          <w:bCs/>
                        </w:rPr>
                      </w:pPr>
                      <w:r w:rsidRPr="00E87884">
                        <w:rPr>
                          <w:rFonts w:ascii="Baskerville Old Face" w:hAnsi="Baskerville Old Face"/>
                          <w:b/>
                          <w:bCs/>
                        </w:rPr>
                        <w:t>Mondoclassico – Concert Sevilles –</w:t>
                      </w:r>
                      <w:r>
                        <w:rPr>
                          <w:rFonts w:ascii="Baskerville Old Face" w:hAnsi="Baskerville Old Face"/>
                          <w:b/>
                          <w:bCs/>
                        </w:rPr>
                        <w:t xml:space="preserve"> Février </w:t>
                      </w:r>
                      <w:r w:rsidRPr="00E87884">
                        <w:rPr>
                          <w:rFonts w:ascii="Baskerville Old Face" w:hAnsi="Baskerville Old Face"/>
                          <w:b/>
                          <w:bCs/>
                        </w:rPr>
                        <w:t>2025</w:t>
                      </w:r>
                    </w:p>
                  </w:txbxContent>
                </v:textbox>
                <w10:wrap anchorx="margin"/>
              </v:shape>
            </w:pict>
          </mc:Fallback>
        </mc:AlternateContent>
      </w:r>
    </w:p>
    <w:p w14:paraId="49204F63" w14:textId="395FED3B" w:rsidR="00E87884" w:rsidRDefault="00E87884" w:rsidP="00EF2B0F">
      <w:pPr>
        <w:rPr>
          <w:b/>
          <w:bCs/>
        </w:rPr>
      </w:pPr>
    </w:p>
    <w:p w14:paraId="6B383064" w14:textId="144D8D50" w:rsidR="00E87884" w:rsidRDefault="00E87884" w:rsidP="00EF2B0F">
      <w:pPr>
        <w:rPr>
          <w:b/>
          <w:bCs/>
        </w:rPr>
      </w:pPr>
    </w:p>
    <w:p w14:paraId="131C935E" w14:textId="29138AA8" w:rsidR="00E87884" w:rsidRDefault="00E87884" w:rsidP="00EF2B0F">
      <w:pPr>
        <w:rPr>
          <w:b/>
          <w:bCs/>
        </w:rPr>
      </w:pPr>
    </w:p>
    <w:p w14:paraId="36194B60" w14:textId="36A0D5EC" w:rsidR="00E87884" w:rsidRDefault="00E87884" w:rsidP="00EF2B0F">
      <w:pPr>
        <w:rPr>
          <w:b/>
          <w:bCs/>
        </w:rPr>
      </w:pPr>
    </w:p>
    <w:p w14:paraId="166CF87B" w14:textId="5743DDA1" w:rsidR="00E87884" w:rsidRDefault="00E87884" w:rsidP="00EF2B0F">
      <w:pPr>
        <w:rPr>
          <w:b/>
          <w:bCs/>
        </w:rPr>
      </w:pPr>
    </w:p>
    <w:p w14:paraId="2AEFAA40" w14:textId="77777777" w:rsidR="00E87884" w:rsidRDefault="00E87884" w:rsidP="00EF2B0F">
      <w:pPr>
        <w:rPr>
          <w:b/>
          <w:bCs/>
        </w:rPr>
      </w:pPr>
    </w:p>
    <w:p w14:paraId="402533A3" w14:textId="7E79BFE4" w:rsidR="00E87884" w:rsidRDefault="00E87884" w:rsidP="00EF2B0F">
      <w:pPr>
        <w:rPr>
          <w:b/>
          <w:bCs/>
        </w:rPr>
      </w:pPr>
    </w:p>
    <w:p w14:paraId="5F61D361" w14:textId="7EBB6B5A" w:rsidR="00E87884" w:rsidRDefault="00E87884" w:rsidP="00EF2B0F">
      <w:pPr>
        <w:rPr>
          <w:b/>
          <w:bCs/>
        </w:rPr>
      </w:pPr>
    </w:p>
    <w:p w14:paraId="10F0D46B" w14:textId="77126A0E" w:rsidR="00E87884" w:rsidRDefault="004F2C22" w:rsidP="00EF2B0F">
      <w:pPr>
        <w:rPr>
          <w:b/>
          <w:bCs/>
        </w:rPr>
      </w:pPr>
      <w:r>
        <w:rPr>
          <w:noProof/>
        </w:rPr>
        <mc:AlternateContent>
          <mc:Choice Requires="wps">
            <w:drawing>
              <wp:anchor distT="45720" distB="45720" distL="114300" distR="114300" simplePos="0" relativeHeight="251661312" behindDoc="0" locked="0" layoutInCell="1" allowOverlap="1" wp14:anchorId="06A0FA0A" wp14:editId="7E3438AF">
                <wp:simplePos x="0" y="0"/>
                <wp:positionH relativeFrom="margin">
                  <wp:posOffset>47625</wp:posOffset>
                </wp:positionH>
                <wp:positionV relativeFrom="paragraph">
                  <wp:posOffset>10160</wp:posOffset>
                </wp:positionV>
                <wp:extent cx="5324475" cy="1404620"/>
                <wp:effectExtent l="0" t="0" r="0" b="0"/>
                <wp:wrapNone/>
                <wp:docPr id="84060538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4475" cy="1404620"/>
                        </a:xfrm>
                        <a:prstGeom prst="rect">
                          <a:avLst/>
                        </a:prstGeom>
                        <a:noFill/>
                        <a:ln w="9525">
                          <a:noFill/>
                          <a:miter lim="800000"/>
                          <a:headEnd/>
                          <a:tailEnd/>
                        </a:ln>
                      </wps:spPr>
                      <wps:txbx>
                        <w:txbxContent>
                          <w:p w14:paraId="22ABF8D3" w14:textId="5F5187B8" w:rsidR="00E61A96" w:rsidRPr="00E61A96" w:rsidRDefault="00E61A96" w:rsidP="00E61A96">
                            <w:pPr>
                              <w:jc w:val="center"/>
                              <w:rPr>
                                <w:rFonts w:ascii="Baskerville Old Face" w:hAnsi="Baskerville Old Face"/>
                                <w:sz w:val="48"/>
                                <w:szCs w:val="48"/>
                              </w:rPr>
                            </w:pPr>
                            <w:r w:rsidRPr="00E61A96">
                              <w:rPr>
                                <w:rFonts w:ascii="Baskerville Old Face" w:hAnsi="Baskerville Old Face"/>
                                <w:sz w:val="48"/>
                                <w:szCs w:val="48"/>
                              </w:rPr>
                              <w:t xml:space="preserve">« Léontine Maridat est un adorable Cherubino » </w:t>
                            </w:r>
                          </w:p>
                          <w:p w14:paraId="7093C85A" w14:textId="7B23ACE0" w:rsidR="00E61A96" w:rsidRPr="00E87884" w:rsidRDefault="00E61A96" w:rsidP="00E61A96">
                            <w:pPr>
                              <w:jc w:val="center"/>
                              <w:rPr>
                                <w:rFonts w:ascii="Baskerville Old Face" w:hAnsi="Baskerville Old Face"/>
                                <w:b/>
                                <w:bCs/>
                              </w:rPr>
                            </w:pPr>
                            <w:r w:rsidRPr="00E87884">
                              <w:rPr>
                                <w:rFonts w:ascii="Baskerville Old Face" w:hAnsi="Baskerville Old Face"/>
                                <w:b/>
                                <w:bCs/>
                              </w:rPr>
                              <w:t>Opéra Magazine – Les Noces de Figaro CNSMDP – mai 2025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6A0FA0A" id="_x0000_s1027" type="#_x0000_t202" style="position:absolute;margin-left:3.75pt;margin-top:.8pt;width:419.25pt;height:110.6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" filled="f" stroked="f">
                <v:textbox style="mso-fit-shape-to-text:t">
                  <w:txbxContent>
                    <w:p w14:paraId="22ABF8D3" w14:textId="5F5187B8" w:rsidR="00E61A96" w:rsidRPr="00E61A96" w:rsidRDefault="00E61A96" w:rsidP="00E61A96">
                      <w:pPr>
                        <w:jc w:val="center"/>
                        <w:rPr>
                          <w:rFonts w:ascii="Baskerville Old Face" w:hAnsi="Baskerville Old Face"/>
                          <w:sz w:val="48"/>
                          <w:szCs w:val="48"/>
                        </w:rPr>
                      </w:pPr>
                      <w:r w:rsidRPr="00E61A96">
                        <w:rPr>
                          <w:rFonts w:ascii="Baskerville Old Face" w:hAnsi="Baskerville Old Face"/>
                          <w:sz w:val="48"/>
                          <w:szCs w:val="48"/>
                        </w:rPr>
                        <w:t xml:space="preserve">« Léontine Maridat est un adorable Cherubino » </w:t>
                      </w:r>
                    </w:p>
                    <w:p w14:paraId="7093C85A" w14:textId="7B23ACE0" w:rsidR="00E61A96" w:rsidRPr="00E87884" w:rsidRDefault="00E61A96" w:rsidP="00E61A96">
                      <w:pPr>
                        <w:jc w:val="center"/>
                        <w:rPr>
                          <w:rFonts w:ascii="Baskerville Old Face" w:hAnsi="Baskerville Old Face"/>
                          <w:b/>
                          <w:bCs/>
                        </w:rPr>
                      </w:pPr>
                      <w:r w:rsidRPr="00E87884">
                        <w:rPr>
                          <w:rFonts w:ascii="Baskerville Old Face" w:hAnsi="Baskerville Old Face"/>
                          <w:b/>
                          <w:bCs/>
                        </w:rPr>
                        <w:t>Opéra Magazine – Les Noces de Figaro CNSMDP – mai 2025</w:t>
                      </w:r>
                    </w:p>
                  </w:txbxContent>
                </v:textbox>
                <w10:wrap anchorx="margin"/>
              </v:shape>
            </w:pict>
          </mc:Fallback>
        </mc:AlternateContent>
      </w:r>
    </w:p>
    <w:p w14:paraId="01B5FDD9" w14:textId="77777777" w:rsidR="00E87884" w:rsidRDefault="00E87884" w:rsidP="00EF2B0F">
      <w:pPr>
        <w:rPr>
          <w:b/>
          <w:bCs/>
        </w:rPr>
      </w:pPr>
    </w:p>
    <w:p w14:paraId="2754BE71" w14:textId="2FA5C42F" w:rsidR="00E87884" w:rsidRDefault="00E87884" w:rsidP="00EF2B0F">
      <w:pPr>
        <w:rPr>
          <w:b/>
          <w:bCs/>
        </w:rPr>
      </w:pPr>
    </w:p>
    <w:p w14:paraId="104FA2BE" w14:textId="1AD45C4E" w:rsidR="00E87884" w:rsidRDefault="00E87884" w:rsidP="00EF2B0F">
      <w:pPr>
        <w:rPr>
          <w:b/>
          <w:bCs/>
        </w:rPr>
      </w:pPr>
    </w:p>
    <w:p w14:paraId="0D136A4C" w14:textId="6D0BA951" w:rsidR="00E87884" w:rsidRDefault="00E87884" w:rsidP="00EF2B0F">
      <w:pPr>
        <w:rPr>
          <w:b/>
          <w:bCs/>
        </w:rPr>
      </w:pPr>
    </w:p>
    <w:p w14:paraId="3461C22F" w14:textId="1140E234" w:rsidR="00E87884" w:rsidRDefault="004F2C22" w:rsidP="00EF2B0F">
      <w:pPr>
        <w:rPr>
          <w:b/>
          <w:bCs/>
        </w:rPr>
      </w:pPr>
      <w:r>
        <w:rPr>
          <w:noProof/>
        </w:rPr>
        <mc:AlternateContent>
          <mc:Choice Requires="wps">
            <w:drawing>
              <wp:anchor distT="45720" distB="45720" distL="114300" distR="114300" simplePos="0" relativeHeight="251667456" behindDoc="0" locked="0" layoutInCell="1" allowOverlap="1" wp14:anchorId="4CD4B108" wp14:editId="4E2AF4D4">
                <wp:simplePos x="0" y="0"/>
                <wp:positionH relativeFrom="margin">
                  <wp:align>left</wp:align>
                </wp:positionH>
                <wp:positionV relativeFrom="paragraph">
                  <wp:posOffset>187325</wp:posOffset>
                </wp:positionV>
                <wp:extent cx="6057900" cy="1404620"/>
                <wp:effectExtent l="0" t="0" r="0" b="6350"/>
                <wp:wrapNone/>
                <wp:docPr id="148580937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1404620"/>
                        </a:xfrm>
                        <a:prstGeom prst="rect">
                          <a:avLst/>
                        </a:prstGeom>
                        <a:noFill/>
                        <a:ln w="9525">
                          <a:noFill/>
                          <a:miter lim="800000"/>
                          <a:headEnd/>
                          <a:tailEnd/>
                        </a:ln>
                      </wps:spPr>
                      <wps:txbx>
                        <w:txbxContent>
                          <w:p w14:paraId="784179DF" w14:textId="5A6BAAF3" w:rsidR="00E87884" w:rsidRDefault="00E87884" w:rsidP="004F2C22">
                            <w:pPr>
                              <w:jc w:val="center"/>
                              <w:rPr>
                                <w:rFonts w:ascii="Baskerville Old Face" w:hAnsi="Baskerville Old Face"/>
                                <w:sz w:val="40"/>
                                <w:szCs w:val="40"/>
                              </w:rPr>
                            </w:pPr>
                            <w:r w:rsidRPr="00E61A96">
                              <w:rPr>
                                <w:rFonts w:ascii="Baskerville Old Face" w:hAnsi="Baskerville Old Face"/>
                                <w:sz w:val="40"/>
                                <w:szCs w:val="40"/>
                              </w:rPr>
                              <w:t>« </w:t>
                            </w:r>
                            <w:r w:rsidRPr="00E87884">
                              <w:rPr>
                                <w:rFonts w:ascii="Baskerville Old Face" w:hAnsi="Baskerville Old Face"/>
                                <w:sz w:val="40"/>
                                <w:szCs w:val="40"/>
                              </w:rPr>
                              <w:t>Si un prix devait être donné à l’issue de cette audition, probablement reviendrait-il à Léontine Maridat-Zimmerlin (à ajouter à vos favoris Ôlyrix !). Très à l’aise dans son rapport au public, elle imprègne son interprétation de sa personnalité, manifestement pétillante. Son visage est expressif et chaque note trouve un sens, ce qui lui permet de capter l’attention du public. Sa voix au timbre d’argent est tranchante et bien émise, démontrant des qualités techniques qui s’ajoutent au talent théâtral.</w:t>
                            </w:r>
                            <w:r w:rsidRPr="00E61A96">
                              <w:rPr>
                                <w:rFonts w:ascii="Baskerville Old Face" w:hAnsi="Baskerville Old Face"/>
                                <w:sz w:val="40"/>
                                <w:szCs w:val="40"/>
                              </w:rPr>
                              <w:t> »</w:t>
                            </w:r>
                          </w:p>
                          <w:p w14:paraId="02ED46E4" w14:textId="4F445A1B" w:rsidR="00E87884" w:rsidRPr="00E61A96" w:rsidRDefault="00E87884" w:rsidP="00E87884">
                            <w:pPr>
                              <w:jc w:val="right"/>
                              <w:rPr>
                                <w:rFonts w:ascii="Baskerville Old Face" w:hAnsi="Baskerville Old Face"/>
                                <w:b/>
                                <w:bCs/>
                              </w:rPr>
                            </w:pPr>
                            <w:r w:rsidRPr="00E87884">
                              <w:rPr>
                                <w:rFonts w:ascii="Baskerville Old Face" w:hAnsi="Baskerville Old Face"/>
                                <w:b/>
                                <w:bCs/>
                              </w:rPr>
                              <w:t>Olyrix – Génération Opéra</w:t>
                            </w:r>
                            <w:r>
                              <w:rPr>
                                <w:rFonts w:ascii="Baskerville Old Face" w:hAnsi="Baskerville Old Face"/>
                                <w:b/>
                                <w:bCs/>
                              </w:rPr>
                              <w:t xml:space="preserve"> – Décembre </w:t>
                            </w:r>
                            <w:r w:rsidRPr="00E87884">
                              <w:rPr>
                                <w:rFonts w:ascii="Baskerville Old Face" w:hAnsi="Baskerville Old Face"/>
                                <w:b/>
                                <w:bCs/>
                              </w:rPr>
                              <w:t>2024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CD4B108" id="_x0000_s1028" type="#_x0000_t202" style="position:absolute;margin-left:0;margin-top:14.75pt;width:477pt;height:110.6pt;z-index:251667456;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" filled="f" stroked="f">
                <v:textbox style="mso-fit-shape-to-text:t">
                  <w:txbxContent>
                    <w:p w14:paraId="784179DF" w14:textId="5A6BAAF3" w:rsidR="00E87884" w:rsidRDefault="00E87884" w:rsidP="004F2C22">
                      <w:pPr>
                        <w:jc w:val="center"/>
                        <w:rPr>
                          <w:rFonts w:ascii="Baskerville Old Face" w:hAnsi="Baskerville Old Face"/>
                          <w:sz w:val="40"/>
                          <w:szCs w:val="40"/>
                        </w:rPr>
                      </w:pPr>
                      <w:r w:rsidRPr="00E61A96">
                        <w:rPr>
                          <w:rFonts w:ascii="Baskerville Old Face" w:hAnsi="Baskerville Old Face"/>
                          <w:sz w:val="40"/>
                          <w:szCs w:val="40"/>
                        </w:rPr>
                        <w:t>« </w:t>
                      </w:r>
                      <w:r w:rsidRPr="00E87884">
                        <w:rPr>
                          <w:rFonts w:ascii="Baskerville Old Face" w:hAnsi="Baskerville Old Face"/>
                          <w:sz w:val="40"/>
                          <w:szCs w:val="40"/>
                        </w:rPr>
                        <w:t>Si un prix devait être donné à l’issue de cette audition, probablement reviendrait-il à Léontine Maridat-Zimmerlin (à ajouter à vos favoris Ôlyrix !). Très à l’aise dans son rapport au public, elle imprègne son interprétation de sa personnalité, manifestement pétillante. Son visage est expressif et chaque note trouve un sens, ce qui lui permet de capter l’attention du public. Sa voix au timbre d’argent est tranchante et bien émise, démontrant des qualités techniques qui s’ajoutent au talent théâtral.</w:t>
                      </w:r>
                      <w:r w:rsidRPr="00E61A96">
                        <w:rPr>
                          <w:rFonts w:ascii="Baskerville Old Face" w:hAnsi="Baskerville Old Face"/>
                          <w:sz w:val="40"/>
                          <w:szCs w:val="40"/>
                        </w:rPr>
                        <w:t> »</w:t>
                      </w:r>
                    </w:p>
                    <w:p w14:paraId="02ED46E4" w14:textId="4F445A1B" w:rsidR="00E87884" w:rsidRPr="00E61A96" w:rsidRDefault="00E87884" w:rsidP="00E87884">
                      <w:pPr>
                        <w:jc w:val="right"/>
                        <w:rPr>
                          <w:rFonts w:ascii="Baskerville Old Face" w:hAnsi="Baskerville Old Face"/>
                          <w:b/>
                          <w:bCs/>
                        </w:rPr>
                      </w:pPr>
                      <w:r w:rsidRPr="00E87884">
                        <w:rPr>
                          <w:rFonts w:ascii="Baskerville Old Face" w:hAnsi="Baskerville Old Face"/>
                          <w:b/>
                          <w:bCs/>
                        </w:rPr>
                        <w:t>Olyrix – Génération Opéra</w:t>
                      </w:r>
                      <w:r>
                        <w:rPr>
                          <w:rFonts w:ascii="Baskerville Old Face" w:hAnsi="Baskerville Old Face"/>
                          <w:b/>
                          <w:bCs/>
                        </w:rPr>
                        <w:t xml:space="preserve"> – Décembre </w:t>
                      </w:r>
                      <w:r w:rsidRPr="00E87884">
                        <w:rPr>
                          <w:rFonts w:ascii="Baskerville Old Face" w:hAnsi="Baskerville Old Face"/>
                          <w:b/>
                          <w:bCs/>
                        </w:rPr>
                        <w:t>2024</w:t>
                      </w:r>
                    </w:p>
                  </w:txbxContent>
                </v:textbox>
                <w10:wrap anchorx="margin"/>
              </v:shape>
            </w:pict>
          </mc:Fallback>
        </mc:AlternateContent>
      </w:r>
    </w:p>
    <w:p w14:paraId="6F8AD0B2" w14:textId="0E4464B1" w:rsidR="00E87884" w:rsidRDefault="00E87884" w:rsidP="00EF2B0F">
      <w:pPr>
        <w:rPr>
          <w:b/>
          <w:bCs/>
        </w:rPr>
      </w:pPr>
    </w:p>
    <w:p w14:paraId="19A779AD" w14:textId="015DDDDF" w:rsidR="00E87884" w:rsidRDefault="00E87884" w:rsidP="00EF2B0F">
      <w:pPr>
        <w:rPr>
          <w:b/>
          <w:bCs/>
        </w:rPr>
      </w:pPr>
    </w:p>
    <w:p w14:paraId="469CE154" w14:textId="343E4DEE" w:rsidR="00E87884" w:rsidRDefault="00E87884" w:rsidP="00EF2B0F">
      <w:pPr>
        <w:rPr>
          <w:b/>
          <w:bCs/>
        </w:rPr>
      </w:pPr>
    </w:p>
    <w:p w14:paraId="5D3622BC" w14:textId="33497D0A" w:rsidR="00E87884" w:rsidRDefault="00E87884" w:rsidP="00EF2B0F">
      <w:pPr>
        <w:rPr>
          <w:b/>
          <w:bCs/>
        </w:rPr>
      </w:pPr>
    </w:p>
    <w:p w14:paraId="0114EF06" w14:textId="14FBDC60" w:rsidR="00E87884" w:rsidRDefault="00E87884" w:rsidP="00EF2B0F">
      <w:pPr>
        <w:rPr>
          <w:b/>
          <w:bCs/>
        </w:rPr>
      </w:pPr>
    </w:p>
    <w:p w14:paraId="4676098C" w14:textId="77777777" w:rsidR="004F2C22" w:rsidRDefault="004F2C22" w:rsidP="00EF2B0F">
      <w:pPr>
        <w:rPr>
          <w:b/>
          <w:bCs/>
        </w:rPr>
      </w:pPr>
    </w:p>
    <w:p w14:paraId="2A3E9992" w14:textId="77777777" w:rsidR="004F2C22" w:rsidRDefault="004F2C22" w:rsidP="00EF2B0F">
      <w:pPr>
        <w:rPr>
          <w:b/>
          <w:bCs/>
        </w:rPr>
      </w:pPr>
    </w:p>
    <w:p w14:paraId="26D3E44D" w14:textId="77777777" w:rsidR="004F2C22" w:rsidRDefault="004F2C22" w:rsidP="00EF2B0F">
      <w:pPr>
        <w:rPr>
          <w:b/>
          <w:bCs/>
        </w:rPr>
      </w:pPr>
    </w:p>
    <w:p w14:paraId="16C876A1" w14:textId="77777777" w:rsidR="004F2C22" w:rsidRDefault="004F2C22" w:rsidP="00EF2B0F">
      <w:pPr>
        <w:rPr>
          <w:b/>
          <w:bCs/>
        </w:rPr>
      </w:pPr>
    </w:p>
    <w:p w14:paraId="5CBD3303" w14:textId="77777777" w:rsidR="004F2C22" w:rsidRDefault="004F2C22" w:rsidP="00EF2B0F">
      <w:pPr>
        <w:rPr>
          <w:b/>
          <w:bCs/>
        </w:rPr>
      </w:pPr>
    </w:p>
    <w:p w14:paraId="75AEF58D" w14:textId="77777777" w:rsidR="004F2C22" w:rsidRDefault="004F2C22" w:rsidP="00EF2B0F">
      <w:pPr>
        <w:rPr>
          <w:b/>
          <w:bCs/>
        </w:rPr>
      </w:pPr>
    </w:p>
    <w:p w14:paraId="61FC34B0" w14:textId="77777777" w:rsidR="004F2C22" w:rsidRDefault="004F2C22" w:rsidP="00EF2B0F">
      <w:pPr>
        <w:rPr>
          <w:b/>
          <w:bCs/>
        </w:rPr>
      </w:pPr>
    </w:p>
    <w:p w14:paraId="138C90C0" w14:textId="7DB183D1" w:rsidR="00E87884" w:rsidRDefault="00E87884" w:rsidP="00EF2B0F">
      <w:pPr>
        <w:rPr>
          <w:b/>
          <w:bCs/>
        </w:rPr>
      </w:pPr>
      <w:r>
        <w:rPr>
          <w:noProof/>
        </w:rPr>
        <w:lastRenderedPageBreak/>
        <mc:AlternateContent>
          <mc:Choice Requires="wps">
            <w:drawing>
              <wp:anchor distT="45720" distB="45720" distL="114300" distR="114300" simplePos="0" relativeHeight="251659264" behindDoc="0" locked="0" layoutInCell="1" allowOverlap="1" wp14:anchorId="179D1A7C" wp14:editId="7BCF572B">
                <wp:simplePos x="0" y="0"/>
                <wp:positionH relativeFrom="margin">
                  <wp:posOffset>-89535</wp:posOffset>
                </wp:positionH>
                <wp:positionV relativeFrom="paragraph">
                  <wp:posOffset>5080</wp:posOffset>
                </wp:positionV>
                <wp:extent cx="5562600" cy="1404620"/>
                <wp:effectExtent l="0" t="0" r="0" b="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0" cy="1404620"/>
                        </a:xfrm>
                        <a:prstGeom prst="rect">
                          <a:avLst/>
                        </a:prstGeom>
                        <a:noFill/>
                        <a:ln w="9525">
                          <a:noFill/>
                          <a:miter lim="800000"/>
                          <a:headEnd/>
                          <a:tailEnd/>
                        </a:ln>
                      </wps:spPr>
                      <wps:txbx>
                        <w:txbxContent>
                          <w:p w14:paraId="75976BE5" w14:textId="1E0254F9" w:rsidR="00E61A96" w:rsidRDefault="00EF2B0F" w:rsidP="00E61A96">
                            <w:pPr>
                              <w:rPr>
                                <w:rFonts w:ascii="Baskerville Old Face" w:hAnsi="Baskerville Old Face"/>
                                <w:sz w:val="40"/>
                                <w:szCs w:val="40"/>
                              </w:rPr>
                            </w:pPr>
                            <w:r w:rsidRPr="00E61A96">
                              <w:rPr>
                                <w:rFonts w:ascii="Baskerville Old Face" w:hAnsi="Baskerville Old Face"/>
                                <w:sz w:val="40"/>
                                <w:szCs w:val="40"/>
                              </w:rPr>
                              <w:t>« La mezzo Léontine Maridat-Zimmerlin présente l'air de Rosine du Barbier de Séville de Rossini avec beaucoup d'aplomb. On est marqué en premier lieu par une voix chaude et puissante et une présence indéniable. Les intentions et impulsions qu'elle donne à chaque phrase sont assez admirables.</w:t>
                            </w:r>
                            <w:r w:rsidR="00E87884">
                              <w:rPr>
                                <w:rFonts w:ascii="Baskerville Old Face" w:hAnsi="Baskerville Old Face"/>
                                <w:sz w:val="40"/>
                                <w:szCs w:val="40"/>
                              </w:rPr>
                              <w:t xml:space="preserve"> </w:t>
                            </w:r>
                            <w:r w:rsidRPr="00E61A96">
                              <w:rPr>
                                <w:rFonts w:ascii="Baskerville Old Face" w:hAnsi="Baskerville Old Face"/>
                                <w:sz w:val="40"/>
                                <w:szCs w:val="40"/>
                              </w:rPr>
                              <w:t xml:space="preserve">» </w:t>
                            </w:r>
                          </w:p>
                          <w:p w14:paraId="56BAEECC" w14:textId="5455AB3F" w:rsidR="00EF2B0F" w:rsidRPr="00E61A96" w:rsidRDefault="00EF2B0F" w:rsidP="00E61A96">
                            <w:pPr>
                              <w:rPr>
                                <w:rFonts w:ascii="Baskerville Old Face" w:hAnsi="Baskerville Old Face"/>
                                <w:b/>
                                <w:bCs/>
                              </w:rPr>
                            </w:pPr>
                            <w:r w:rsidRPr="00E61A96">
                              <w:rPr>
                                <w:rFonts w:ascii="Baskerville Old Face" w:hAnsi="Baskerville Old Face"/>
                                <w:b/>
                                <w:bCs/>
                              </w:rPr>
                              <w:t>ResMusica</w:t>
                            </w:r>
                            <w:r w:rsidR="00E61A96" w:rsidRPr="00E61A96">
                              <w:rPr>
                                <w:rFonts w:ascii="Baskerville Old Face" w:hAnsi="Baskerville Old Face"/>
                                <w:b/>
                                <w:bCs/>
                              </w:rPr>
                              <w:t xml:space="preserve"> - </w:t>
                            </w:r>
                            <w:r w:rsidRPr="00E61A96">
                              <w:rPr>
                                <w:rFonts w:ascii="Baskerville Old Face" w:hAnsi="Baskerville Old Face"/>
                                <w:b/>
                                <w:bCs/>
                              </w:rPr>
                              <w:t>Concert Adami</w:t>
                            </w:r>
                            <w:r w:rsidR="00E61A96" w:rsidRPr="00E61A96">
                              <w:rPr>
                                <w:rFonts w:ascii="Baskerville Old Face" w:hAnsi="Baskerville Old Face"/>
                                <w:b/>
                                <w:bCs/>
                              </w:rPr>
                              <w:t xml:space="preserve"> - </w:t>
                            </w:r>
                            <w:r w:rsidRPr="00E61A96">
                              <w:rPr>
                                <w:rFonts w:ascii="Baskerville Old Face" w:hAnsi="Baskerville Old Face"/>
                                <w:b/>
                                <w:bCs/>
                              </w:rPr>
                              <w:t>Juillet 2025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79D1A7C" id="_x0000_s1029" type="#_x0000_t202" style="position:absolute;margin-left:-7.05pt;margin-top:.4pt;width:438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" filled="f" stroked="f">
                <v:textbox style="mso-fit-shape-to-text:t">
                  <w:txbxContent>
                    <w:p w14:paraId="75976BE5" w14:textId="1E0254F9" w:rsidR="00E61A96" w:rsidRDefault="00EF2B0F" w:rsidP="00E61A96">
                      <w:pPr>
                        <w:rPr>
                          <w:rFonts w:ascii="Baskerville Old Face" w:hAnsi="Baskerville Old Face"/>
                          <w:sz w:val="40"/>
                          <w:szCs w:val="40"/>
                        </w:rPr>
                      </w:pPr>
                      <w:r w:rsidRPr="00E61A96">
                        <w:rPr>
                          <w:rFonts w:ascii="Baskerville Old Face" w:hAnsi="Baskerville Old Face"/>
                          <w:sz w:val="40"/>
                          <w:szCs w:val="40"/>
                        </w:rPr>
                        <w:t>« La mezzo Léontine Maridat-Zimmerlin présente l'air de Rosine du Barbier de Séville de Rossini avec beaucoup d'aplomb. On est marqué en premier lieu par une voix chaude et puissante et une présence indéniable. Les intentions et impulsions qu'elle donne à chaque phrase sont assez admirables.</w:t>
                      </w:r>
                      <w:r w:rsidR="00E87884">
                        <w:rPr>
                          <w:rFonts w:ascii="Baskerville Old Face" w:hAnsi="Baskerville Old Face"/>
                          <w:sz w:val="40"/>
                          <w:szCs w:val="40"/>
                        </w:rPr>
                        <w:t xml:space="preserve"> </w:t>
                      </w:r>
                      <w:r w:rsidRPr="00E61A96">
                        <w:rPr>
                          <w:rFonts w:ascii="Baskerville Old Face" w:hAnsi="Baskerville Old Face"/>
                          <w:sz w:val="40"/>
                          <w:szCs w:val="40"/>
                        </w:rPr>
                        <w:t xml:space="preserve">» </w:t>
                      </w:r>
                    </w:p>
                    <w:p w14:paraId="56BAEECC" w14:textId="5455AB3F" w:rsidR="00EF2B0F" w:rsidRPr="00E61A96" w:rsidRDefault="00EF2B0F" w:rsidP="00E61A96">
                      <w:pPr>
                        <w:rPr>
                          <w:rFonts w:ascii="Baskerville Old Face" w:hAnsi="Baskerville Old Face"/>
                          <w:b/>
                          <w:bCs/>
                        </w:rPr>
                      </w:pPr>
                      <w:r w:rsidRPr="00E61A96">
                        <w:rPr>
                          <w:rFonts w:ascii="Baskerville Old Face" w:hAnsi="Baskerville Old Face"/>
                          <w:b/>
                          <w:bCs/>
                        </w:rPr>
                        <w:t>ResMusica</w:t>
                      </w:r>
                      <w:r w:rsidR="00E61A96" w:rsidRPr="00E61A96">
                        <w:rPr>
                          <w:rFonts w:ascii="Baskerville Old Face" w:hAnsi="Baskerville Old Face"/>
                          <w:b/>
                          <w:bCs/>
                        </w:rPr>
                        <w:t xml:space="preserve"> - </w:t>
                      </w:r>
                      <w:r w:rsidRPr="00E61A96">
                        <w:rPr>
                          <w:rFonts w:ascii="Baskerville Old Face" w:hAnsi="Baskerville Old Face"/>
                          <w:b/>
                          <w:bCs/>
                        </w:rPr>
                        <w:t>Concert Adami</w:t>
                      </w:r>
                      <w:r w:rsidR="00E61A96" w:rsidRPr="00E61A96">
                        <w:rPr>
                          <w:rFonts w:ascii="Baskerville Old Face" w:hAnsi="Baskerville Old Face"/>
                          <w:b/>
                          <w:bCs/>
                        </w:rPr>
                        <w:t xml:space="preserve"> - </w:t>
                      </w:r>
                      <w:r w:rsidRPr="00E61A96">
                        <w:rPr>
                          <w:rFonts w:ascii="Baskerville Old Face" w:hAnsi="Baskerville Old Face"/>
                          <w:b/>
                          <w:bCs/>
                        </w:rPr>
                        <w:t>Juillet 2025</w:t>
                      </w:r>
                    </w:p>
                  </w:txbxContent>
                </v:textbox>
                <w10:wrap anchorx="margin"/>
              </v:shape>
            </w:pict>
          </mc:Fallback>
        </mc:AlternateContent>
      </w:r>
    </w:p>
    <w:p w14:paraId="5ED35468" w14:textId="77777777" w:rsidR="00E87884" w:rsidRDefault="00E87884" w:rsidP="00EF2B0F">
      <w:pPr>
        <w:rPr>
          <w:b/>
          <w:bCs/>
        </w:rPr>
      </w:pPr>
    </w:p>
    <w:p w14:paraId="52BE629B" w14:textId="772BB912" w:rsidR="00E87884" w:rsidRDefault="00E87884" w:rsidP="00EF2B0F">
      <w:pPr>
        <w:rPr>
          <w:b/>
          <w:bCs/>
        </w:rPr>
      </w:pPr>
    </w:p>
    <w:p w14:paraId="74FDC4DB" w14:textId="77777777" w:rsidR="00E87884" w:rsidRDefault="00E87884" w:rsidP="00EF2B0F">
      <w:pPr>
        <w:rPr>
          <w:b/>
          <w:bCs/>
        </w:rPr>
      </w:pPr>
    </w:p>
    <w:p w14:paraId="35978051" w14:textId="10EB978C" w:rsidR="00E87884" w:rsidRDefault="00E87884" w:rsidP="00EF2B0F">
      <w:pPr>
        <w:rPr>
          <w:b/>
          <w:bCs/>
        </w:rPr>
      </w:pPr>
    </w:p>
    <w:p w14:paraId="145220B7" w14:textId="4EFCEF9E" w:rsidR="00E87884" w:rsidRDefault="00E87884" w:rsidP="00EF2B0F">
      <w:pPr>
        <w:rPr>
          <w:b/>
          <w:bCs/>
        </w:rPr>
      </w:pPr>
    </w:p>
    <w:p w14:paraId="67931C78" w14:textId="7F1265CF" w:rsidR="00E87884" w:rsidRDefault="00E87884" w:rsidP="00EF2B0F">
      <w:pPr>
        <w:rPr>
          <w:b/>
          <w:bCs/>
        </w:rPr>
      </w:pPr>
    </w:p>
    <w:p w14:paraId="5F96BD65" w14:textId="46EBFB98" w:rsidR="00E87884" w:rsidRDefault="00E87884" w:rsidP="00EF2B0F">
      <w:pPr>
        <w:rPr>
          <w:b/>
          <w:bCs/>
        </w:rPr>
      </w:pPr>
    </w:p>
    <w:p w14:paraId="7651FBAB" w14:textId="248617A4" w:rsidR="00E87884" w:rsidRDefault="00E87884" w:rsidP="00EF2B0F">
      <w:pPr>
        <w:rPr>
          <w:b/>
          <w:bCs/>
        </w:rPr>
      </w:pPr>
    </w:p>
    <w:p w14:paraId="736FC94E" w14:textId="4745C38C" w:rsidR="00E87884" w:rsidRDefault="004F2C22" w:rsidP="00EF2B0F">
      <w:pPr>
        <w:rPr>
          <w:b/>
          <w:bCs/>
        </w:rPr>
      </w:pPr>
      <w:r>
        <w:rPr>
          <w:noProof/>
        </w:rPr>
        <mc:AlternateContent>
          <mc:Choice Requires="wps">
            <w:drawing>
              <wp:anchor distT="45720" distB="45720" distL="114300" distR="114300" simplePos="0" relativeHeight="251669504" behindDoc="0" locked="0" layoutInCell="1" allowOverlap="1" wp14:anchorId="062C05BD" wp14:editId="13357E0D">
                <wp:simplePos x="0" y="0"/>
                <wp:positionH relativeFrom="margin">
                  <wp:posOffset>338455</wp:posOffset>
                </wp:positionH>
                <wp:positionV relativeFrom="paragraph">
                  <wp:posOffset>304165</wp:posOffset>
                </wp:positionV>
                <wp:extent cx="5534025" cy="1404620"/>
                <wp:effectExtent l="0" t="0" r="0" b="0"/>
                <wp:wrapNone/>
                <wp:docPr id="192893923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4025" cy="1404620"/>
                        </a:xfrm>
                        <a:prstGeom prst="rect">
                          <a:avLst/>
                        </a:prstGeom>
                        <a:noFill/>
                        <a:ln w="9525">
                          <a:noFill/>
                          <a:miter lim="800000"/>
                          <a:headEnd/>
                          <a:tailEnd/>
                        </a:ln>
                      </wps:spPr>
                      <wps:txbx>
                        <w:txbxContent>
                          <w:p w14:paraId="1A8434F1" w14:textId="4E106B44" w:rsidR="00E87884" w:rsidRPr="003747F2" w:rsidRDefault="00E87884" w:rsidP="00E87884">
                            <w:pPr>
                              <w:jc w:val="center"/>
                              <w:rPr>
                                <w:rFonts w:ascii="Baskerville Old Face" w:hAnsi="Baskerville Old Face"/>
                                <w:sz w:val="40"/>
                                <w:szCs w:val="40"/>
                              </w:rPr>
                            </w:pPr>
                            <w:r w:rsidRPr="003747F2">
                              <w:rPr>
                                <w:rFonts w:ascii="Baskerville Old Face" w:hAnsi="Baskerville Old Face"/>
                                <w:sz w:val="40"/>
                                <w:szCs w:val="40"/>
                              </w:rPr>
                              <w:t>« Léontine Maridat-Zimmerlin s’illustre, pour sa part, avec un intense Idamante (Idomeneo), avant de « casser la baraque », grâce à une Hélène (La Belle Hélène) aussi somptueuse de timbre qu’homogène de voix, et toujours admirablement intelligible</w:t>
                            </w:r>
                            <w:r w:rsidR="003747F2">
                              <w:rPr>
                                <w:rFonts w:ascii="Baskerville Old Face" w:hAnsi="Baskerville Old Face"/>
                                <w:sz w:val="40"/>
                                <w:szCs w:val="40"/>
                              </w:rPr>
                              <w:t xml:space="preserve"> </w:t>
                            </w:r>
                            <w:r w:rsidRPr="003747F2">
                              <w:rPr>
                                <w:rFonts w:ascii="Baskerville Old Face" w:hAnsi="Baskerville Old Face"/>
                                <w:sz w:val="40"/>
                                <w:szCs w:val="40"/>
                              </w:rPr>
                              <w:t xml:space="preserve">» </w:t>
                            </w:r>
                          </w:p>
                          <w:p w14:paraId="5CEFB852" w14:textId="12C89213" w:rsidR="00E87884" w:rsidRPr="00E87884" w:rsidRDefault="003747F2" w:rsidP="003747F2">
                            <w:pPr>
                              <w:jc w:val="center"/>
                              <w:rPr>
                                <w:rFonts w:ascii="Baskerville Old Face" w:hAnsi="Baskerville Old Face"/>
                                <w:b/>
                                <w:bCs/>
                              </w:rPr>
                            </w:pPr>
                            <w:r w:rsidRPr="003747F2">
                              <w:rPr>
                                <w:rFonts w:ascii="Baskerville Old Face" w:hAnsi="Baskerville Old Face"/>
                                <w:b/>
                                <w:bCs/>
                              </w:rPr>
                              <w:t xml:space="preserve">Opéra Magazine – 7ème Concours « Raymond Duffaut » - </w:t>
                            </w:r>
                            <w:r>
                              <w:rPr>
                                <w:rFonts w:ascii="Baskerville Old Face" w:hAnsi="Baskerville Old Face"/>
                                <w:b/>
                                <w:bCs/>
                              </w:rPr>
                              <w:t xml:space="preserve">Novembre </w:t>
                            </w:r>
                            <w:r w:rsidRPr="003747F2">
                              <w:rPr>
                                <w:rFonts w:ascii="Baskerville Old Face" w:hAnsi="Baskerville Old Face"/>
                                <w:b/>
                                <w:bCs/>
                              </w:rPr>
                              <w:t>2023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62C05BD" id="_x0000_s1030" type="#_x0000_t202" style="position:absolute;margin-left:26.65pt;margin-top:23.95pt;width:435.75pt;height:110.6pt;z-index:2516695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" filled="f" stroked="f">
                <v:textbox style="mso-fit-shape-to-text:t">
                  <w:txbxContent>
                    <w:p w14:paraId="1A8434F1" w14:textId="4E106B44" w:rsidR="00E87884" w:rsidRPr="003747F2" w:rsidRDefault="00E87884" w:rsidP="00E87884">
                      <w:pPr>
                        <w:jc w:val="center"/>
                        <w:rPr>
                          <w:rFonts w:ascii="Baskerville Old Face" w:hAnsi="Baskerville Old Face"/>
                          <w:sz w:val="40"/>
                          <w:szCs w:val="40"/>
                        </w:rPr>
                      </w:pPr>
                      <w:r w:rsidRPr="003747F2">
                        <w:rPr>
                          <w:rFonts w:ascii="Baskerville Old Face" w:hAnsi="Baskerville Old Face"/>
                          <w:sz w:val="40"/>
                          <w:szCs w:val="40"/>
                        </w:rPr>
                        <w:t>« Léontine Maridat-Zimmerlin s’illustre, pour sa part, avec un intense Idamante (Idomeneo), avant de « casser la baraque », grâce à une Hélène (La Belle Hélène) aussi somptueuse de timbre qu’homogène de voix, et toujours admirablement intelligible</w:t>
                      </w:r>
                      <w:r w:rsidR="003747F2">
                        <w:rPr>
                          <w:rFonts w:ascii="Baskerville Old Face" w:hAnsi="Baskerville Old Face"/>
                          <w:sz w:val="40"/>
                          <w:szCs w:val="40"/>
                        </w:rPr>
                        <w:t xml:space="preserve"> </w:t>
                      </w:r>
                      <w:r w:rsidRPr="003747F2">
                        <w:rPr>
                          <w:rFonts w:ascii="Baskerville Old Face" w:hAnsi="Baskerville Old Face"/>
                          <w:sz w:val="40"/>
                          <w:szCs w:val="40"/>
                        </w:rPr>
                        <w:t xml:space="preserve">» </w:t>
                      </w:r>
                    </w:p>
                    <w:p w14:paraId="5CEFB852" w14:textId="12C89213" w:rsidR="00E87884" w:rsidRPr="00E87884" w:rsidRDefault="003747F2" w:rsidP="003747F2">
                      <w:pPr>
                        <w:jc w:val="center"/>
                        <w:rPr>
                          <w:rFonts w:ascii="Baskerville Old Face" w:hAnsi="Baskerville Old Face"/>
                          <w:b/>
                          <w:bCs/>
                        </w:rPr>
                      </w:pPr>
                      <w:r w:rsidRPr="003747F2">
                        <w:rPr>
                          <w:rFonts w:ascii="Baskerville Old Face" w:hAnsi="Baskerville Old Face"/>
                          <w:b/>
                          <w:bCs/>
                        </w:rPr>
                        <w:t xml:space="preserve">Opéra Magazine – 7ème Concours « Raymond Duffaut » - </w:t>
                      </w:r>
                      <w:r>
                        <w:rPr>
                          <w:rFonts w:ascii="Baskerville Old Face" w:hAnsi="Baskerville Old Face"/>
                          <w:b/>
                          <w:bCs/>
                        </w:rPr>
                        <w:t xml:space="preserve">Novembre </w:t>
                      </w:r>
                      <w:r w:rsidRPr="003747F2">
                        <w:rPr>
                          <w:rFonts w:ascii="Baskerville Old Face" w:hAnsi="Baskerville Old Face"/>
                          <w:b/>
                          <w:bCs/>
                        </w:rPr>
                        <w:t>2023</w:t>
                      </w:r>
                    </w:p>
                  </w:txbxContent>
                </v:textbox>
                <w10:wrap anchorx="margin"/>
              </v:shape>
            </w:pict>
          </mc:Fallback>
        </mc:AlternateContent>
      </w:r>
    </w:p>
    <w:p w14:paraId="6981FEA7" w14:textId="7ED51CD7" w:rsidR="00E87884" w:rsidRDefault="00E87884" w:rsidP="00EF2B0F">
      <w:pPr>
        <w:rPr>
          <w:b/>
          <w:bCs/>
        </w:rPr>
      </w:pPr>
    </w:p>
    <w:p w14:paraId="6A5CC804" w14:textId="15AFAB0E" w:rsidR="00E87884" w:rsidRDefault="00E87884" w:rsidP="00EF2B0F">
      <w:pPr>
        <w:rPr>
          <w:b/>
          <w:bCs/>
        </w:rPr>
      </w:pPr>
    </w:p>
    <w:p w14:paraId="2A4E49BF" w14:textId="2DDF1F8B" w:rsidR="00E87884" w:rsidRDefault="00E87884" w:rsidP="00EF2B0F">
      <w:pPr>
        <w:rPr>
          <w:b/>
          <w:bCs/>
        </w:rPr>
      </w:pPr>
    </w:p>
    <w:p w14:paraId="170C3BB3" w14:textId="52CB4766" w:rsidR="00E87884" w:rsidRDefault="00E87884" w:rsidP="00EF2B0F">
      <w:pPr>
        <w:rPr>
          <w:b/>
          <w:bCs/>
        </w:rPr>
      </w:pPr>
    </w:p>
    <w:p w14:paraId="7D5512D7" w14:textId="00BB3AAB" w:rsidR="00E87884" w:rsidRDefault="00E87884" w:rsidP="00EF2B0F">
      <w:pPr>
        <w:rPr>
          <w:b/>
          <w:bCs/>
        </w:rPr>
      </w:pPr>
    </w:p>
    <w:p w14:paraId="39BA345A" w14:textId="4C2D488D" w:rsidR="00E87884" w:rsidRDefault="00E87884" w:rsidP="00EF2B0F">
      <w:pPr>
        <w:rPr>
          <w:b/>
          <w:bCs/>
        </w:rPr>
      </w:pPr>
    </w:p>
    <w:p w14:paraId="7418EAEC" w14:textId="731B5153" w:rsidR="00E87884" w:rsidRDefault="00E87884" w:rsidP="00EF2B0F">
      <w:pPr>
        <w:rPr>
          <w:b/>
          <w:bCs/>
        </w:rPr>
      </w:pPr>
    </w:p>
    <w:p w14:paraId="4958A929" w14:textId="0F6E973F" w:rsidR="00E87884" w:rsidRDefault="00E87884" w:rsidP="00EF2B0F">
      <w:pPr>
        <w:rPr>
          <w:b/>
          <w:bCs/>
        </w:rPr>
      </w:pPr>
    </w:p>
    <w:p w14:paraId="67BA1739" w14:textId="5494A9CA" w:rsidR="00E87884" w:rsidRDefault="00E87884" w:rsidP="00EF2B0F">
      <w:pPr>
        <w:rPr>
          <w:b/>
          <w:bCs/>
        </w:rPr>
      </w:pPr>
    </w:p>
    <w:p w14:paraId="1D741CE9" w14:textId="50C066DB" w:rsidR="00E87884" w:rsidRDefault="004F2C22" w:rsidP="00EF2B0F">
      <w:pPr>
        <w:rPr>
          <w:b/>
          <w:bCs/>
        </w:rPr>
      </w:pPr>
      <w:r>
        <w:rPr>
          <w:noProof/>
        </w:rPr>
        <mc:AlternateContent>
          <mc:Choice Requires="wps">
            <w:drawing>
              <wp:anchor distT="45720" distB="45720" distL="114300" distR="114300" simplePos="0" relativeHeight="251663360" behindDoc="0" locked="0" layoutInCell="1" allowOverlap="1" wp14:anchorId="79640546" wp14:editId="6D5ABF69">
                <wp:simplePos x="0" y="0"/>
                <wp:positionH relativeFrom="margin">
                  <wp:posOffset>140970</wp:posOffset>
                </wp:positionH>
                <wp:positionV relativeFrom="paragraph">
                  <wp:posOffset>22860</wp:posOffset>
                </wp:positionV>
                <wp:extent cx="5857875" cy="1404620"/>
                <wp:effectExtent l="0" t="0" r="0" b="0"/>
                <wp:wrapNone/>
                <wp:docPr id="155836151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7875" cy="1404620"/>
                        </a:xfrm>
                        <a:prstGeom prst="rect">
                          <a:avLst/>
                        </a:prstGeom>
                        <a:noFill/>
                        <a:ln w="9525">
                          <a:noFill/>
                          <a:miter lim="800000"/>
                          <a:headEnd/>
                          <a:tailEnd/>
                        </a:ln>
                      </wps:spPr>
                      <wps:txbx>
                        <w:txbxContent>
                          <w:p w14:paraId="70557B2F" w14:textId="0C418D89" w:rsidR="00E61A96" w:rsidRPr="00E61A96" w:rsidRDefault="00E61A96" w:rsidP="00E61A96">
                            <w:pPr>
                              <w:jc w:val="right"/>
                              <w:rPr>
                                <w:rFonts w:ascii="Baskerville Old Face" w:hAnsi="Baskerville Old Face"/>
                                <w:sz w:val="40"/>
                                <w:szCs w:val="40"/>
                              </w:rPr>
                            </w:pPr>
                            <w:r w:rsidRPr="00E61A96">
                              <w:rPr>
                                <w:rFonts w:ascii="Baskerville Old Face" w:hAnsi="Baskerville Old Face"/>
                                <w:sz w:val="40"/>
                                <w:szCs w:val="40"/>
                              </w:rPr>
                              <w:t>« Léontine Maridat avait impressionné aux auditions Génération Opéra voilà quelques mois. Elle confirme le talent qu’elle avait alors dévoilé, en sculptant un Cherubino malicieux à souhait, dont l’interprétation scénique nourrit le chant. Elle est en cela bien aidée par une voix fine et intense, bien émise, au timbre brillant.</w:t>
                            </w:r>
                            <w:r w:rsidR="00E87884">
                              <w:rPr>
                                <w:rFonts w:ascii="Baskerville Old Face" w:hAnsi="Baskerville Old Face"/>
                                <w:sz w:val="40"/>
                                <w:szCs w:val="40"/>
                              </w:rPr>
                              <w:t xml:space="preserve"> </w:t>
                            </w:r>
                            <w:r w:rsidRPr="00E61A96">
                              <w:rPr>
                                <w:rFonts w:ascii="Baskerville Old Face" w:hAnsi="Baskerville Old Face"/>
                                <w:sz w:val="40"/>
                                <w:szCs w:val="40"/>
                              </w:rPr>
                              <w:t xml:space="preserve">» </w:t>
                            </w:r>
                          </w:p>
                          <w:p w14:paraId="1A63ADC4" w14:textId="609E674A" w:rsidR="00E61A96" w:rsidRPr="00E61A96" w:rsidRDefault="00E61A96" w:rsidP="00E61A96">
                            <w:pPr>
                              <w:jc w:val="right"/>
                              <w:rPr>
                                <w:rFonts w:ascii="Baskerville Old Face" w:hAnsi="Baskerville Old Face"/>
                                <w:b/>
                                <w:bCs/>
                              </w:rPr>
                            </w:pPr>
                            <w:r w:rsidRPr="00E61A96">
                              <w:rPr>
                                <w:rFonts w:ascii="Baskerville Old Face" w:hAnsi="Baskerville Old Face"/>
                                <w:b/>
                                <w:bCs/>
                              </w:rPr>
                              <w:t>Olyrix - Les Noces de Figaro CNSMDP  -  Mars 2025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9640546" id="_x0000_s1031" type="#_x0000_t202" style="position:absolute;margin-left:11.1pt;margin-top:1.8pt;width:461.25pt;height:110.6pt;z-index:251663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" filled="f" stroked="f">
                <v:textbox style="mso-fit-shape-to-text:t">
                  <w:txbxContent>
                    <w:p w14:paraId="70557B2F" w14:textId="0C418D89" w:rsidR="00E61A96" w:rsidRPr="00E61A96" w:rsidRDefault="00E61A96" w:rsidP="00E61A96">
                      <w:pPr>
                        <w:jc w:val="right"/>
                        <w:rPr>
                          <w:rFonts w:ascii="Baskerville Old Face" w:hAnsi="Baskerville Old Face"/>
                          <w:sz w:val="40"/>
                          <w:szCs w:val="40"/>
                        </w:rPr>
                      </w:pPr>
                      <w:r w:rsidRPr="00E61A96">
                        <w:rPr>
                          <w:rFonts w:ascii="Baskerville Old Face" w:hAnsi="Baskerville Old Face"/>
                          <w:sz w:val="40"/>
                          <w:szCs w:val="40"/>
                        </w:rPr>
                        <w:t>« Léontine Maridat avait impressionné aux auditions Génération Opéra voilà quelques mois. Elle confirme le talent qu’elle avait alors dévoilé, en sculptant un Cherubino malicieux à souhait, dont l’interprétation scénique nourrit le chant. Elle est en cela bien aidée par une voix fine et intense, bien émise, au timbre brillant.</w:t>
                      </w:r>
                      <w:r w:rsidR="00E87884">
                        <w:rPr>
                          <w:rFonts w:ascii="Baskerville Old Face" w:hAnsi="Baskerville Old Face"/>
                          <w:sz w:val="40"/>
                          <w:szCs w:val="40"/>
                        </w:rPr>
                        <w:t xml:space="preserve"> </w:t>
                      </w:r>
                      <w:r w:rsidRPr="00E61A96">
                        <w:rPr>
                          <w:rFonts w:ascii="Baskerville Old Face" w:hAnsi="Baskerville Old Face"/>
                          <w:sz w:val="40"/>
                          <w:szCs w:val="40"/>
                        </w:rPr>
                        <w:t xml:space="preserve">» </w:t>
                      </w:r>
                    </w:p>
                    <w:p w14:paraId="1A63ADC4" w14:textId="609E674A" w:rsidR="00E61A96" w:rsidRPr="00E61A96" w:rsidRDefault="00E61A96" w:rsidP="00E61A96">
                      <w:pPr>
                        <w:jc w:val="right"/>
                        <w:rPr>
                          <w:rFonts w:ascii="Baskerville Old Face" w:hAnsi="Baskerville Old Face"/>
                          <w:b/>
                          <w:bCs/>
                        </w:rPr>
                      </w:pPr>
                      <w:r w:rsidRPr="00E61A96">
                        <w:rPr>
                          <w:rFonts w:ascii="Baskerville Old Face" w:hAnsi="Baskerville Old Face"/>
                          <w:b/>
                          <w:bCs/>
                        </w:rPr>
                        <w:t>Olyrix - Les Noces de Figaro CNSMDP  -  Mars 2025</w:t>
                      </w:r>
                    </w:p>
                  </w:txbxContent>
                </v:textbox>
                <w10:wrap anchorx="margin"/>
              </v:shape>
            </w:pict>
          </mc:Fallback>
        </mc:AlternateContent>
      </w:r>
    </w:p>
    <w:p w14:paraId="4CA47688" w14:textId="77777777" w:rsidR="00E87884" w:rsidRDefault="00E87884" w:rsidP="00EF2B0F">
      <w:pPr>
        <w:rPr>
          <w:b/>
          <w:bCs/>
        </w:rPr>
      </w:pPr>
    </w:p>
    <w:p w14:paraId="1ADD58BB" w14:textId="77777777" w:rsidR="00E87884" w:rsidRDefault="00E87884" w:rsidP="00EF2B0F">
      <w:pPr>
        <w:rPr>
          <w:b/>
          <w:bCs/>
        </w:rPr>
      </w:pPr>
    </w:p>
    <w:p w14:paraId="111AEDBA" w14:textId="77777777" w:rsidR="00E87884" w:rsidRDefault="00E87884" w:rsidP="00EF2B0F">
      <w:pPr>
        <w:rPr>
          <w:b/>
          <w:bCs/>
        </w:rPr>
      </w:pPr>
    </w:p>
    <w:p w14:paraId="20847C7E" w14:textId="77777777" w:rsidR="00E87884" w:rsidRDefault="00E87884" w:rsidP="00EF2B0F">
      <w:pPr>
        <w:rPr>
          <w:b/>
          <w:bCs/>
        </w:rPr>
      </w:pPr>
    </w:p>
    <w:p w14:paraId="016A03FC" w14:textId="77777777" w:rsidR="00E87884" w:rsidRDefault="00E87884" w:rsidP="00EF2B0F">
      <w:pPr>
        <w:rPr>
          <w:b/>
          <w:bCs/>
        </w:rPr>
      </w:pPr>
    </w:p>
    <w:p w14:paraId="5A19F510" w14:textId="77777777" w:rsidR="00E87884" w:rsidRDefault="00E87884" w:rsidP="00EF2B0F">
      <w:pPr>
        <w:rPr>
          <w:b/>
          <w:bCs/>
        </w:rPr>
      </w:pPr>
    </w:p>
    <w:p w14:paraId="31B610FC" w14:textId="77777777" w:rsidR="00676AD0" w:rsidRDefault="00676AD0" w:rsidP="00EF2B0F">
      <w:pPr>
        <w:rPr>
          <w:b/>
          <w:bCs/>
        </w:rPr>
      </w:pPr>
    </w:p>
    <w:p w14:paraId="4D1FF15D" w14:textId="77777777" w:rsidR="00CE5CDF" w:rsidRDefault="00CE5CDF" w:rsidP="00EF2B0F">
      <w:pPr>
        <w:rPr>
          <w:b/>
          <w:bCs/>
        </w:rPr>
      </w:pPr>
    </w:p>
    <w:p w14:paraId="07F85C1A" w14:textId="77421B3C" w:rsidR="00E87884" w:rsidRPr="00E87884" w:rsidRDefault="00E87884" w:rsidP="00E87884">
      <w:pPr>
        <w:pStyle w:val="Paragraphedeliste"/>
        <w:numPr>
          <w:ilvl w:val="0"/>
          <w:numId w:val="5"/>
        </w:numPr>
        <w:rPr>
          <w:b/>
          <w:bCs/>
          <w:sz w:val="32"/>
          <w:szCs w:val="32"/>
        </w:rPr>
      </w:pPr>
      <w:r w:rsidRPr="00E87884">
        <w:lastRenderedPageBreak/>
        <w:t xml:space="preserve"> </w:t>
      </w:r>
      <w:r w:rsidRPr="00E87884">
        <w:rPr>
          <w:b/>
          <w:bCs/>
          <w:sz w:val="32"/>
          <w:szCs w:val="32"/>
        </w:rPr>
        <w:t>Galerie photo</w:t>
      </w:r>
      <w:r w:rsidR="00FD42E3">
        <w:rPr>
          <w:b/>
          <w:bCs/>
          <w:sz w:val="32"/>
          <w:szCs w:val="32"/>
        </w:rPr>
        <w:t xml:space="preserve"> (choix plus large sur le site)</w:t>
      </w:r>
    </w:p>
    <w:p w14:paraId="6AEE5CC9" w14:textId="5A43F26A" w:rsidR="003747F2" w:rsidRPr="001560A7" w:rsidRDefault="003747F2" w:rsidP="003747F2">
      <w:pPr>
        <w:rPr>
          <w:b/>
          <w:bCs/>
        </w:rPr>
      </w:pPr>
      <w:r>
        <w:rPr>
          <w:b/>
          <w:bCs/>
        </w:rPr>
        <w:t>1.Portait</w:t>
      </w:r>
    </w:p>
    <w:p w14:paraId="7D5A2180" w14:textId="730B799C" w:rsidR="003747F2" w:rsidRDefault="00FF1CE3" w:rsidP="003747F2">
      <w:pPr>
        <w:ind w:left="720"/>
        <w:rPr>
          <w:b/>
          <w:bCs/>
        </w:rPr>
      </w:pPr>
      <w:r>
        <w:rPr>
          <w:noProof/>
        </w:rPr>
        <w:drawing>
          <wp:anchor distT="0" distB="0" distL="114300" distR="114300" simplePos="0" relativeHeight="251670528" behindDoc="0" locked="0" layoutInCell="1" allowOverlap="1" wp14:anchorId="3D985DEA" wp14:editId="714017A8">
            <wp:simplePos x="0" y="0"/>
            <wp:positionH relativeFrom="margin">
              <wp:align>left</wp:align>
            </wp:positionH>
            <wp:positionV relativeFrom="paragraph">
              <wp:posOffset>13335</wp:posOffset>
            </wp:positionV>
            <wp:extent cx="2019300" cy="2854728"/>
            <wp:effectExtent l="0" t="0" r="0" b="3175"/>
            <wp:wrapNone/>
            <wp:docPr id="135525753" name="Image 1" descr="Une image contenant Visage humain, sourire, personne, habits&#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25753" name="Image 1" descr="Une image contenant Visage humain, sourire, personne, habits&#10;&#10;Le contenu généré par l’IA peut être incorrect."/>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020147" cy="2855925"/>
                    </a:xfrm>
                    <a:prstGeom prst="rect">
                      <a:avLst/>
                    </a:prstGeom>
                  </pic:spPr>
                </pic:pic>
              </a:graphicData>
            </a:graphic>
            <wp14:sizeRelH relativeFrom="margin">
              <wp14:pctWidth>0</wp14:pctWidth>
            </wp14:sizeRelH>
            <wp14:sizeRelV relativeFrom="margin">
              <wp14:pctHeight>0</wp14:pctHeight>
            </wp14:sizeRelV>
          </wp:anchor>
        </w:drawing>
      </w:r>
    </w:p>
    <w:p w14:paraId="3F28153F" w14:textId="10ECB956" w:rsidR="003747F2" w:rsidRDefault="00FF1CE3" w:rsidP="003747F2">
      <w:pPr>
        <w:ind w:left="720"/>
        <w:rPr>
          <w:b/>
          <w:bCs/>
        </w:rPr>
      </w:pPr>
      <w:r>
        <w:rPr>
          <w:noProof/>
        </w:rPr>
        <mc:AlternateContent>
          <mc:Choice Requires="wps">
            <w:drawing>
              <wp:anchor distT="45720" distB="45720" distL="114300" distR="114300" simplePos="0" relativeHeight="251672576" behindDoc="0" locked="0" layoutInCell="1" allowOverlap="1" wp14:anchorId="19D1BD7B" wp14:editId="206A5846">
                <wp:simplePos x="0" y="0"/>
                <wp:positionH relativeFrom="margin">
                  <wp:posOffset>2233930</wp:posOffset>
                </wp:positionH>
                <wp:positionV relativeFrom="paragraph">
                  <wp:posOffset>10795</wp:posOffset>
                </wp:positionV>
                <wp:extent cx="2247900" cy="1404620"/>
                <wp:effectExtent l="0" t="0" r="0" b="0"/>
                <wp:wrapNone/>
                <wp:docPr id="183469924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1404620"/>
                        </a:xfrm>
                        <a:prstGeom prst="rect">
                          <a:avLst/>
                        </a:prstGeom>
                        <a:noFill/>
                        <a:ln w="9525">
                          <a:noFill/>
                          <a:miter lim="800000"/>
                          <a:headEnd/>
                          <a:tailEnd/>
                        </a:ln>
                      </wps:spPr>
                      <wps:txbx>
                        <w:txbxContent>
                          <w:p w14:paraId="7AB5F0E7" w14:textId="089E992F" w:rsidR="00FF1CE3" w:rsidRDefault="00391973" w:rsidP="00FF1CE3">
                            <w:r>
                              <w:t>Libre de doit, crédit : Pascal Ito</w:t>
                            </w:r>
                          </w:p>
                          <w:p w14:paraId="4E49DAA7" w14:textId="42DE7D83" w:rsidR="00FF1CE3" w:rsidRPr="00E87884" w:rsidRDefault="00FF1CE3" w:rsidP="00FF1CE3">
                            <w:pPr>
                              <w:rPr>
                                <w:rFonts w:ascii="Baskerville Old Face" w:hAnsi="Baskerville Old Face"/>
                                <w:b/>
                                <w:bCs/>
                              </w:rPr>
                            </w:pPr>
                            <w:hyperlink r:id="rId36" w:history="1">
                              <w:r w:rsidRPr="00ED563A">
                                <w:rPr>
                                  <w:rStyle w:val="Lienhypertexte"/>
                                </w:rPr>
                                <w:t>Lien image haute définition</w:t>
                              </w:r>
                            </w:hyperlink>
                            <w:r w:rsidRPr="00FF1CE3">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9D1BD7B" id="_x0000_s1032" type="#_x0000_t202" style="position:absolute;left:0;text-align:left;margin-left:175.9pt;margin-top:.85pt;width:177pt;height:110.6pt;z-index:2516725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" filled="f" stroked="f">
                <v:textbox style="mso-fit-shape-to-text:t">
                  <w:txbxContent>
                    <w:p w14:paraId="7AB5F0E7" w14:textId="089E992F" w:rsidR="00FF1CE3" w:rsidRDefault="00391973" w:rsidP="00FF1CE3">
                      <w:r>
                        <w:t>Libre de doit, crédit : Pascal Ito</w:t>
                      </w:r>
                    </w:p>
                    <w:p w14:paraId="4E49DAA7" w14:textId="42DE7D83" w:rsidR="00FF1CE3" w:rsidRPr="00E87884" w:rsidRDefault="00FF1CE3" w:rsidP="00FF1CE3">
                      <w:pPr>
                        <w:rPr>
                          <w:rFonts w:ascii="Baskerville Old Face" w:hAnsi="Baskerville Old Face"/>
                          <w:b/>
                          <w:bCs/>
                        </w:rPr>
                      </w:pPr>
                      <w:hyperlink r:id="rId37" w:history="1">
                        <w:r w:rsidRPr="00ED563A">
                          <w:rPr>
                            <w:rStyle w:val="Lienhypertexte"/>
                          </w:rPr>
                          <w:t>Lien image haute définition</w:t>
                        </w:r>
                      </w:hyperlink>
                      <w:r w:rsidRPr="00FF1CE3">
                        <w:t xml:space="preserve"> </w:t>
                      </w:r>
                    </w:p>
                  </w:txbxContent>
                </v:textbox>
                <w10:wrap anchorx="margin"/>
              </v:shape>
            </w:pict>
          </mc:Fallback>
        </mc:AlternateContent>
      </w:r>
    </w:p>
    <w:p w14:paraId="70054DEC" w14:textId="6A065B62" w:rsidR="00FF1CE3" w:rsidRDefault="00FF1CE3" w:rsidP="003747F2">
      <w:pPr>
        <w:ind w:left="720"/>
        <w:rPr>
          <w:b/>
          <w:bCs/>
        </w:rPr>
      </w:pPr>
    </w:p>
    <w:p w14:paraId="79B5B0F7" w14:textId="4D3C136F" w:rsidR="00FF1CE3" w:rsidRDefault="00FF1CE3" w:rsidP="003747F2">
      <w:pPr>
        <w:ind w:left="720"/>
        <w:rPr>
          <w:b/>
          <w:bCs/>
        </w:rPr>
      </w:pPr>
    </w:p>
    <w:p w14:paraId="693A229B" w14:textId="76AE1F26" w:rsidR="00FF1CE3" w:rsidRDefault="00FF1CE3" w:rsidP="003747F2">
      <w:pPr>
        <w:ind w:left="720"/>
        <w:rPr>
          <w:b/>
          <w:bCs/>
        </w:rPr>
      </w:pPr>
    </w:p>
    <w:p w14:paraId="3A6013EB" w14:textId="77777777" w:rsidR="00FF1CE3" w:rsidRDefault="00FF1CE3" w:rsidP="003747F2">
      <w:pPr>
        <w:ind w:left="720"/>
        <w:rPr>
          <w:b/>
          <w:bCs/>
        </w:rPr>
      </w:pPr>
    </w:p>
    <w:p w14:paraId="0AE96AEF" w14:textId="49424CBD" w:rsidR="00FF1CE3" w:rsidRDefault="00FF1CE3" w:rsidP="003747F2">
      <w:pPr>
        <w:ind w:left="720"/>
        <w:rPr>
          <w:b/>
          <w:bCs/>
        </w:rPr>
      </w:pPr>
    </w:p>
    <w:p w14:paraId="2D29635E" w14:textId="0F86D3E4" w:rsidR="00FF1CE3" w:rsidRDefault="00FF1CE3" w:rsidP="003747F2">
      <w:pPr>
        <w:ind w:left="720"/>
        <w:rPr>
          <w:b/>
          <w:bCs/>
        </w:rPr>
      </w:pPr>
      <w:r>
        <w:rPr>
          <w:noProof/>
        </w:rPr>
        <w:drawing>
          <wp:anchor distT="0" distB="0" distL="114300" distR="114300" simplePos="0" relativeHeight="251673600" behindDoc="0" locked="0" layoutInCell="1" allowOverlap="1" wp14:anchorId="78D0D7BA" wp14:editId="78A77541">
            <wp:simplePos x="0" y="0"/>
            <wp:positionH relativeFrom="column">
              <wp:posOffset>2995930</wp:posOffset>
            </wp:positionH>
            <wp:positionV relativeFrom="paragraph">
              <wp:posOffset>10160</wp:posOffset>
            </wp:positionV>
            <wp:extent cx="2057400" cy="3088141"/>
            <wp:effectExtent l="0" t="0" r="0" b="0"/>
            <wp:wrapNone/>
            <wp:docPr id="346862036" name="Image 1" descr="Une image contenant personne, Visage humain, dame, Fem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862036" name="Image 1" descr="Une image contenant personne, Visage humain, dame, Femme&#10;&#10;Le contenu généré par l’IA peut être incorrect."/>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057400" cy="3088141"/>
                    </a:xfrm>
                    <a:prstGeom prst="rect">
                      <a:avLst/>
                    </a:prstGeom>
                  </pic:spPr>
                </pic:pic>
              </a:graphicData>
            </a:graphic>
            <wp14:sizeRelH relativeFrom="margin">
              <wp14:pctWidth>0</wp14:pctWidth>
            </wp14:sizeRelH>
            <wp14:sizeRelV relativeFrom="margin">
              <wp14:pctHeight>0</wp14:pctHeight>
            </wp14:sizeRelV>
          </wp:anchor>
        </w:drawing>
      </w:r>
    </w:p>
    <w:p w14:paraId="4F653F1F" w14:textId="758A5F60" w:rsidR="00FF1CE3" w:rsidRDefault="00FF1CE3" w:rsidP="003747F2">
      <w:pPr>
        <w:ind w:left="720"/>
        <w:rPr>
          <w:b/>
          <w:bCs/>
        </w:rPr>
      </w:pPr>
    </w:p>
    <w:p w14:paraId="22EDB299" w14:textId="07D4AA76" w:rsidR="00FF1CE3" w:rsidRDefault="00FF1CE3" w:rsidP="003747F2">
      <w:pPr>
        <w:ind w:left="720"/>
        <w:rPr>
          <w:b/>
          <w:bCs/>
        </w:rPr>
      </w:pPr>
    </w:p>
    <w:p w14:paraId="7BA025B3" w14:textId="7D5B1F0D" w:rsidR="00FF1CE3" w:rsidRDefault="00FF1CE3" w:rsidP="003747F2">
      <w:pPr>
        <w:ind w:left="720"/>
        <w:rPr>
          <w:b/>
          <w:bCs/>
        </w:rPr>
      </w:pPr>
    </w:p>
    <w:p w14:paraId="47832D7A" w14:textId="0CBBCE4F" w:rsidR="00FF1CE3" w:rsidRDefault="00FF1CE3" w:rsidP="003747F2">
      <w:pPr>
        <w:ind w:left="720"/>
        <w:rPr>
          <w:b/>
          <w:bCs/>
        </w:rPr>
      </w:pPr>
      <w:r>
        <w:rPr>
          <w:noProof/>
        </w:rPr>
        <mc:AlternateContent>
          <mc:Choice Requires="wps">
            <w:drawing>
              <wp:anchor distT="45720" distB="45720" distL="114300" distR="114300" simplePos="0" relativeHeight="251675648" behindDoc="0" locked="0" layoutInCell="1" allowOverlap="1" wp14:anchorId="14419687" wp14:editId="60F0BD97">
                <wp:simplePos x="0" y="0"/>
                <wp:positionH relativeFrom="margin">
                  <wp:posOffset>428625</wp:posOffset>
                </wp:positionH>
                <wp:positionV relativeFrom="paragraph">
                  <wp:posOffset>19685</wp:posOffset>
                </wp:positionV>
                <wp:extent cx="2247900" cy="1404620"/>
                <wp:effectExtent l="0" t="0" r="0" b="0"/>
                <wp:wrapNone/>
                <wp:docPr id="131799053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1404620"/>
                        </a:xfrm>
                        <a:prstGeom prst="rect">
                          <a:avLst/>
                        </a:prstGeom>
                        <a:noFill/>
                        <a:ln w="9525">
                          <a:noFill/>
                          <a:miter lim="800000"/>
                          <a:headEnd/>
                          <a:tailEnd/>
                        </a:ln>
                      </wps:spPr>
                      <wps:txbx>
                        <w:txbxContent>
                          <w:p w14:paraId="4B469A50" w14:textId="0673E91E" w:rsidR="00391973" w:rsidRDefault="00391973" w:rsidP="00391973">
                            <w:r>
                              <w:t>Libre de doit, crédit : Allan Rec</w:t>
                            </w:r>
                          </w:p>
                          <w:p w14:paraId="61B59196" w14:textId="53DCEBDB" w:rsidR="00FF1CE3" w:rsidRPr="00E87884" w:rsidRDefault="00FF1CE3" w:rsidP="00FF1CE3">
                            <w:pPr>
                              <w:jc w:val="right"/>
                              <w:rPr>
                                <w:rFonts w:ascii="Baskerville Old Face" w:hAnsi="Baskerville Old Face"/>
                                <w:b/>
                                <w:bCs/>
                              </w:rPr>
                            </w:pPr>
                            <w:hyperlink r:id="rId39" w:history="1">
                              <w:r w:rsidRPr="00ED563A">
                                <w:rPr>
                                  <w:rStyle w:val="Lienhypertexte"/>
                                </w:rPr>
                                <w:t>Lien image haute définition</w:t>
                              </w:r>
                            </w:hyperlink>
                            <w:r w:rsidRPr="00FF1CE3">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4419687" id="_x0000_s1033" type="#_x0000_t202" style="position:absolute;left:0;text-align:left;margin-left:33.75pt;margin-top:1.55pt;width:177pt;height:110.6pt;z-index:25167564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" filled="f" stroked="f">
                <v:textbox style="mso-fit-shape-to-text:t">
                  <w:txbxContent>
                    <w:p w14:paraId="4B469A50" w14:textId="0673E91E" w:rsidR="00391973" w:rsidRDefault="00391973" w:rsidP="00391973">
                      <w:r>
                        <w:t>Libre de doit, crédit : Allan Rec</w:t>
                      </w:r>
                    </w:p>
                    <w:p w14:paraId="61B59196" w14:textId="53DCEBDB" w:rsidR="00FF1CE3" w:rsidRPr="00E87884" w:rsidRDefault="00FF1CE3" w:rsidP="00FF1CE3">
                      <w:pPr>
                        <w:jc w:val="right"/>
                        <w:rPr>
                          <w:rFonts w:ascii="Baskerville Old Face" w:hAnsi="Baskerville Old Face"/>
                          <w:b/>
                          <w:bCs/>
                        </w:rPr>
                      </w:pPr>
                      <w:hyperlink r:id="rId40" w:history="1">
                        <w:r w:rsidRPr="00ED563A">
                          <w:rPr>
                            <w:rStyle w:val="Lienhypertexte"/>
                          </w:rPr>
                          <w:t>Lien image haute définition</w:t>
                        </w:r>
                      </w:hyperlink>
                      <w:r w:rsidRPr="00FF1CE3">
                        <w:t xml:space="preserve"> </w:t>
                      </w:r>
                    </w:p>
                  </w:txbxContent>
                </v:textbox>
                <w10:wrap anchorx="margin"/>
              </v:shape>
            </w:pict>
          </mc:Fallback>
        </mc:AlternateContent>
      </w:r>
    </w:p>
    <w:p w14:paraId="23F39919" w14:textId="05FB175C" w:rsidR="00FF1CE3" w:rsidRDefault="00FF1CE3" w:rsidP="003747F2">
      <w:pPr>
        <w:ind w:left="720"/>
        <w:rPr>
          <w:b/>
          <w:bCs/>
        </w:rPr>
      </w:pPr>
    </w:p>
    <w:p w14:paraId="734F1CB4" w14:textId="77777777" w:rsidR="00FF1CE3" w:rsidRDefault="00FF1CE3" w:rsidP="003747F2">
      <w:pPr>
        <w:ind w:left="720"/>
        <w:rPr>
          <w:b/>
          <w:bCs/>
        </w:rPr>
      </w:pPr>
    </w:p>
    <w:p w14:paraId="3B1A98F8" w14:textId="5D0DA82E" w:rsidR="00FF1CE3" w:rsidRDefault="00FF1CE3" w:rsidP="003747F2">
      <w:pPr>
        <w:ind w:left="720"/>
        <w:rPr>
          <w:b/>
          <w:bCs/>
        </w:rPr>
      </w:pPr>
    </w:p>
    <w:p w14:paraId="58C7C9F0" w14:textId="2ECAC040" w:rsidR="00FF1CE3" w:rsidRDefault="00FF1CE3" w:rsidP="003747F2">
      <w:pPr>
        <w:ind w:left="720"/>
        <w:rPr>
          <w:b/>
          <w:bCs/>
        </w:rPr>
      </w:pPr>
    </w:p>
    <w:p w14:paraId="67BDE8F1" w14:textId="333E1E48" w:rsidR="00FF1CE3" w:rsidRDefault="00FF1CE3" w:rsidP="003747F2">
      <w:pPr>
        <w:ind w:left="720"/>
        <w:rPr>
          <w:b/>
          <w:bCs/>
        </w:rPr>
      </w:pPr>
      <w:r>
        <w:rPr>
          <w:noProof/>
        </w:rPr>
        <w:drawing>
          <wp:anchor distT="0" distB="0" distL="114300" distR="114300" simplePos="0" relativeHeight="251676672" behindDoc="0" locked="0" layoutInCell="1" allowOverlap="1" wp14:anchorId="0AC0861B" wp14:editId="7332A316">
            <wp:simplePos x="0" y="0"/>
            <wp:positionH relativeFrom="column">
              <wp:posOffset>24131</wp:posOffset>
            </wp:positionH>
            <wp:positionV relativeFrom="paragraph">
              <wp:posOffset>16510</wp:posOffset>
            </wp:positionV>
            <wp:extent cx="2063656" cy="3097530"/>
            <wp:effectExtent l="0" t="0" r="0" b="7620"/>
            <wp:wrapNone/>
            <wp:docPr id="207900841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008412"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063656" cy="3097530"/>
                    </a:xfrm>
                    <a:prstGeom prst="rect">
                      <a:avLst/>
                    </a:prstGeom>
                  </pic:spPr>
                </pic:pic>
              </a:graphicData>
            </a:graphic>
            <wp14:sizeRelH relativeFrom="margin">
              <wp14:pctWidth>0</wp14:pctWidth>
            </wp14:sizeRelH>
            <wp14:sizeRelV relativeFrom="margin">
              <wp14:pctHeight>0</wp14:pctHeight>
            </wp14:sizeRelV>
          </wp:anchor>
        </w:drawing>
      </w:r>
    </w:p>
    <w:p w14:paraId="06988FF4" w14:textId="77777777" w:rsidR="00FF1CE3" w:rsidRDefault="00FF1CE3" w:rsidP="003747F2">
      <w:pPr>
        <w:ind w:left="720"/>
        <w:rPr>
          <w:b/>
          <w:bCs/>
        </w:rPr>
      </w:pPr>
    </w:p>
    <w:p w14:paraId="4C2B0E6A" w14:textId="77777777" w:rsidR="00FF1CE3" w:rsidRDefault="00FF1CE3" w:rsidP="003747F2">
      <w:pPr>
        <w:ind w:left="720"/>
        <w:rPr>
          <w:b/>
          <w:bCs/>
        </w:rPr>
      </w:pPr>
    </w:p>
    <w:p w14:paraId="1B0403AD" w14:textId="77777777" w:rsidR="00FF1CE3" w:rsidRDefault="00FF1CE3" w:rsidP="003747F2">
      <w:pPr>
        <w:ind w:left="720"/>
        <w:rPr>
          <w:b/>
          <w:bCs/>
        </w:rPr>
      </w:pPr>
    </w:p>
    <w:p w14:paraId="52ABB768" w14:textId="70700BA2" w:rsidR="00FF1CE3" w:rsidRDefault="00FF1CE3" w:rsidP="003747F2">
      <w:pPr>
        <w:ind w:left="720"/>
        <w:rPr>
          <w:b/>
          <w:bCs/>
        </w:rPr>
      </w:pPr>
      <w:r>
        <w:rPr>
          <w:noProof/>
        </w:rPr>
        <mc:AlternateContent>
          <mc:Choice Requires="wps">
            <w:drawing>
              <wp:anchor distT="45720" distB="45720" distL="114300" distR="114300" simplePos="0" relativeHeight="251678720" behindDoc="0" locked="0" layoutInCell="1" allowOverlap="1" wp14:anchorId="157B3BA4" wp14:editId="784A606E">
                <wp:simplePos x="0" y="0"/>
                <wp:positionH relativeFrom="margin">
                  <wp:posOffset>2385665</wp:posOffset>
                </wp:positionH>
                <wp:positionV relativeFrom="paragraph">
                  <wp:posOffset>186247</wp:posOffset>
                </wp:positionV>
                <wp:extent cx="3115340" cy="1404620"/>
                <wp:effectExtent l="0" t="0" r="0" b="0"/>
                <wp:wrapNone/>
                <wp:docPr id="20573087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5340" cy="1404620"/>
                        </a:xfrm>
                        <a:prstGeom prst="rect">
                          <a:avLst/>
                        </a:prstGeom>
                        <a:noFill/>
                        <a:ln w="9525">
                          <a:noFill/>
                          <a:miter lim="800000"/>
                          <a:headEnd/>
                          <a:tailEnd/>
                        </a:ln>
                      </wps:spPr>
                      <wps:txbx>
                        <w:txbxContent>
                          <w:p w14:paraId="0FB9A73B" w14:textId="2E933BF7" w:rsidR="00391973" w:rsidRDefault="00391973" w:rsidP="00391973">
                            <w:r>
                              <w:t xml:space="preserve">Libre de doit, crédit : </w:t>
                            </w:r>
                            <w:r w:rsidRPr="000159C5">
                              <w:t>Yann Salaün</w:t>
                            </w:r>
                          </w:p>
                          <w:p w14:paraId="6761858E" w14:textId="1F807D47" w:rsidR="00FF1CE3" w:rsidRPr="00E87884" w:rsidRDefault="00FF1CE3" w:rsidP="00FF1CE3">
                            <w:pPr>
                              <w:rPr>
                                <w:rFonts w:ascii="Baskerville Old Face" w:hAnsi="Baskerville Old Face"/>
                                <w:b/>
                                <w:bCs/>
                              </w:rPr>
                            </w:pPr>
                            <w:hyperlink r:id="rId42" w:history="1">
                              <w:r w:rsidRPr="00ED563A">
                                <w:rPr>
                                  <w:rStyle w:val="Lienhypertexte"/>
                                </w:rPr>
                                <w:t>Lien image haute définition</w:t>
                              </w:r>
                            </w:hyperlink>
                            <w:r w:rsidRPr="00FF1CE3">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57B3BA4" id="_x0000_s1034" type="#_x0000_t202" style="position:absolute;left:0;text-align:left;margin-left:187.85pt;margin-top:14.65pt;width:245.3pt;height:110.6pt;z-index:25167872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" filled="f" stroked="f">
                <v:textbox style="mso-fit-shape-to-text:t">
                  <w:txbxContent>
                    <w:p w14:paraId="0FB9A73B" w14:textId="2E933BF7" w:rsidR="00391973" w:rsidRDefault="00391973" w:rsidP="00391973">
                      <w:r>
                        <w:t xml:space="preserve">Libre de doit, crédit : </w:t>
                      </w:r>
                      <w:r w:rsidRPr="000159C5">
                        <w:t>Yann Salaün</w:t>
                      </w:r>
                    </w:p>
                    <w:p w14:paraId="6761858E" w14:textId="1F807D47" w:rsidR="00FF1CE3" w:rsidRPr="00E87884" w:rsidRDefault="00FF1CE3" w:rsidP="00FF1CE3">
                      <w:pPr>
                        <w:rPr>
                          <w:rFonts w:ascii="Baskerville Old Face" w:hAnsi="Baskerville Old Face"/>
                          <w:b/>
                          <w:bCs/>
                        </w:rPr>
                      </w:pPr>
                      <w:hyperlink r:id="rId43" w:history="1">
                        <w:r w:rsidRPr="00ED563A">
                          <w:rPr>
                            <w:rStyle w:val="Lienhypertexte"/>
                          </w:rPr>
                          <w:t>Lien image haute définition</w:t>
                        </w:r>
                      </w:hyperlink>
                      <w:r w:rsidRPr="00FF1CE3">
                        <w:t xml:space="preserve"> </w:t>
                      </w:r>
                    </w:p>
                  </w:txbxContent>
                </v:textbox>
                <w10:wrap anchorx="margin"/>
              </v:shape>
            </w:pict>
          </mc:Fallback>
        </mc:AlternateContent>
      </w:r>
    </w:p>
    <w:p w14:paraId="33A9C05E" w14:textId="77777777" w:rsidR="00FF1CE3" w:rsidRDefault="00FF1CE3" w:rsidP="003747F2">
      <w:pPr>
        <w:ind w:left="720"/>
        <w:rPr>
          <w:b/>
          <w:bCs/>
        </w:rPr>
      </w:pPr>
    </w:p>
    <w:p w14:paraId="13781160" w14:textId="77777777" w:rsidR="00FF1CE3" w:rsidRDefault="00FF1CE3" w:rsidP="003747F2">
      <w:pPr>
        <w:ind w:left="720"/>
        <w:rPr>
          <w:b/>
          <w:bCs/>
        </w:rPr>
      </w:pPr>
    </w:p>
    <w:p w14:paraId="63C6F41B" w14:textId="77777777" w:rsidR="00FF1CE3" w:rsidRDefault="00FF1CE3" w:rsidP="003747F2">
      <w:pPr>
        <w:ind w:left="720"/>
        <w:rPr>
          <w:b/>
          <w:bCs/>
        </w:rPr>
      </w:pPr>
    </w:p>
    <w:p w14:paraId="3A9754D6" w14:textId="77777777" w:rsidR="00FF1CE3" w:rsidRDefault="00FF1CE3" w:rsidP="003747F2">
      <w:pPr>
        <w:ind w:left="720"/>
        <w:rPr>
          <w:b/>
          <w:bCs/>
        </w:rPr>
      </w:pPr>
    </w:p>
    <w:p w14:paraId="1B67C289" w14:textId="77777777" w:rsidR="003747F2" w:rsidRDefault="003747F2" w:rsidP="00FF1CE3"/>
    <w:p w14:paraId="05C42F74" w14:textId="439F8C03" w:rsidR="003747F2" w:rsidRPr="001560A7" w:rsidRDefault="003747F2" w:rsidP="003747F2">
      <w:pPr>
        <w:rPr>
          <w:b/>
          <w:bCs/>
        </w:rPr>
      </w:pPr>
      <w:r>
        <w:rPr>
          <w:b/>
          <w:bCs/>
        </w:rPr>
        <w:lastRenderedPageBreak/>
        <w:t>2.</w:t>
      </w:r>
      <w:r w:rsidR="00FF1CE3">
        <w:rPr>
          <w:b/>
          <w:bCs/>
        </w:rPr>
        <w:t xml:space="preserve">Sur scène </w:t>
      </w:r>
    </w:p>
    <w:p w14:paraId="65971496" w14:textId="5340E64A" w:rsidR="00E87884" w:rsidRDefault="00FF1CE3" w:rsidP="00EF2B0F">
      <w:pPr>
        <w:rPr>
          <w:b/>
          <w:bCs/>
        </w:rPr>
      </w:pPr>
      <w:r>
        <w:rPr>
          <w:noProof/>
        </w:rPr>
        <w:drawing>
          <wp:anchor distT="0" distB="0" distL="114300" distR="114300" simplePos="0" relativeHeight="251682816" behindDoc="0" locked="0" layoutInCell="1" allowOverlap="1" wp14:anchorId="4EF8CD42" wp14:editId="5BE6EA54">
            <wp:simplePos x="0" y="0"/>
            <wp:positionH relativeFrom="column">
              <wp:posOffset>-4445</wp:posOffset>
            </wp:positionH>
            <wp:positionV relativeFrom="paragraph">
              <wp:posOffset>2540</wp:posOffset>
            </wp:positionV>
            <wp:extent cx="3723640" cy="2486025"/>
            <wp:effectExtent l="0" t="0" r="0" b="9525"/>
            <wp:wrapNone/>
            <wp:docPr id="29436230" name="Image 1" descr="Une image contenant concert, personne, spectacle, habits&#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36230" name="Image 1" descr="Une image contenant concert, personne, spectacle, habits&#10;&#10;Le contenu généré par l’IA peut être incorrect."/>
                    <pic:cNvPicPr/>
                  </pic:nvPicPr>
                  <pic:blipFill>
                    <a:blip r:embed="rId44">
                      <a:extLst>
                        <a:ext uri="{28A0092B-C50C-407E-A947-70E740481C1C}">
                          <a14:useLocalDpi xmlns:a14="http://schemas.microsoft.com/office/drawing/2010/main" val="0"/>
                        </a:ext>
                      </a:extLst>
                    </a:blip>
                    <a:stretch>
                      <a:fillRect/>
                    </a:stretch>
                  </pic:blipFill>
                  <pic:spPr>
                    <a:xfrm>
                      <a:off x="0" y="0"/>
                      <a:ext cx="3723640" cy="2486025"/>
                    </a:xfrm>
                    <a:prstGeom prst="rect">
                      <a:avLst/>
                    </a:prstGeom>
                  </pic:spPr>
                </pic:pic>
              </a:graphicData>
            </a:graphic>
          </wp:anchor>
        </w:drawing>
      </w:r>
    </w:p>
    <w:p w14:paraId="6EF4E49C" w14:textId="057D0B0E" w:rsidR="00E87884" w:rsidRDefault="00E87884" w:rsidP="00EF2B0F">
      <w:pPr>
        <w:rPr>
          <w:b/>
          <w:bCs/>
        </w:rPr>
      </w:pPr>
    </w:p>
    <w:p w14:paraId="60AE303F" w14:textId="7BCF7FFE" w:rsidR="00E87884" w:rsidRDefault="00391973" w:rsidP="00EF2B0F">
      <w:pPr>
        <w:rPr>
          <w:b/>
          <w:bCs/>
        </w:rPr>
      </w:pPr>
      <w:r>
        <w:rPr>
          <w:noProof/>
        </w:rPr>
        <mc:AlternateContent>
          <mc:Choice Requires="wps">
            <w:drawing>
              <wp:anchor distT="45720" distB="45720" distL="114300" distR="114300" simplePos="0" relativeHeight="251680768" behindDoc="0" locked="0" layoutInCell="1" allowOverlap="1" wp14:anchorId="6C9EB39C" wp14:editId="50529D8B">
                <wp:simplePos x="0" y="0"/>
                <wp:positionH relativeFrom="margin">
                  <wp:posOffset>3874223</wp:posOffset>
                </wp:positionH>
                <wp:positionV relativeFrom="paragraph">
                  <wp:posOffset>62835</wp:posOffset>
                </wp:positionV>
                <wp:extent cx="2615609" cy="1404620"/>
                <wp:effectExtent l="0" t="0" r="0" b="2540"/>
                <wp:wrapNone/>
                <wp:docPr id="25133314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5609" cy="1404620"/>
                        </a:xfrm>
                        <a:prstGeom prst="rect">
                          <a:avLst/>
                        </a:prstGeom>
                        <a:noFill/>
                        <a:ln w="9525">
                          <a:noFill/>
                          <a:miter lim="800000"/>
                          <a:headEnd/>
                          <a:tailEnd/>
                        </a:ln>
                      </wps:spPr>
                      <wps:txbx>
                        <w:txbxContent>
                          <w:p w14:paraId="62CB391F" w14:textId="42F8B9C9" w:rsidR="00391973" w:rsidRDefault="00391973" w:rsidP="00391973">
                            <w:r>
                              <w:t xml:space="preserve">Libre de doit, crédit : </w:t>
                            </w:r>
                            <w:r w:rsidRPr="000159C5">
                              <w:t>SIAA Foundation</w:t>
                            </w:r>
                          </w:p>
                          <w:p w14:paraId="5B12BF2B" w14:textId="357B3A2B" w:rsidR="00FF1CE3" w:rsidRPr="00E87884" w:rsidRDefault="00FF1CE3" w:rsidP="00FF1CE3">
                            <w:pPr>
                              <w:rPr>
                                <w:rFonts w:ascii="Baskerville Old Face" w:hAnsi="Baskerville Old Face"/>
                                <w:b/>
                                <w:bCs/>
                              </w:rPr>
                            </w:pPr>
                            <w:hyperlink r:id="rId45" w:history="1">
                              <w:r w:rsidRPr="00ED563A">
                                <w:rPr>
                                  <w:rStyle w:val="Lienhypertexte"/>
                                </w:rPr>
                                <w:t>Lien image haute définition</w:t>
                              </w:r>
                            </w:hyperlink>
                            <w:r w:rsidRPr="00FF1CE3">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C9EB39C" id="_x0000_s1035" type="#_x0000_t202" style="position:absolute;margin-left:305.05pt;margin-top:4.95pt;width:205.95pt;height:110.6pt;z-index:25168076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" filled="f" stroked="f">
                <v:textbox style="mso-fit-shape-to-text:t">
                  <w:txbxContent>
                    <w:p w14:paraId="62CB391F" w14:textId="42F8B9C9" w:rsidR="00391973" w:rsidRDefault="00391973" w:rsidP="00391973">
                      <w:r>
                        <w:t xml:space="preserve">Libre de doit, crédit : </w:t>
                      </w:r>
                      <w:r w:rsidRPr="000159C5">
                        <w:t>SIAA Foundation</w:t>
                      </w:r>
                    </w:p>
                    <w:p w14:paraId="5B12BF2B" w14:textId="357B3A2B" w:rsidR="00FF1CE3" w:rsidRPr="00E87884" w:rsidRDefault="00FF1CE3" w:rsidP="00FF1CE3">
                      <w:pPr>
                        <w:rPr>
                          <w:rFonts w:ascii="Baskerville Old Face" w:hAnsi="Baskerville Old Face"/>
                          <w:b/>
                          <w:bCs/>
                        </w:rPr>
                      </w:pPr>
                      <w:hyperlink r:id="rId46" w:history="1">
                        <w:r w:rsidRPr="00ED563A">
                          <w:rPr>
                            <w:rStyle w:val="Lienhypertexte"/>
                          </w:rPr>
                          <w:t>Lien image haute définition</w:t>
                        </w:r>
                      </w:hyperlink>
                      <w:r w:rsidRPr="00FF1CE3">
                        <w:t xml:space="preserve"> </w:t>
                      </w:r>
                    </w:p>
                  </w:txbxContent>
                </v:textbox>
                <w10:wrap anchorx="margin"/>
              </v:shape>
            </w:pict>
          </mc:Fallback>
        </mc:AlternateContent>
      </w:r>
    </w:p>
    <w:p w14:paraId="16666CA7" w14:textId="28BF49B8" w:rsidR="00EF2B0F" w:rsidRPr="00EF2B0F" w:rsidRDefault="00391973" w:rsidP="00EF2B0F">
      <w:pPr>
        <w:rPr>
          <w:b/>
          <w:bCs/>
        </w:rPr>
      </w:pPr>
      <w:r>
        <w:rPr>
          <w:noProof/>
        </w:rPr>
        <mc:AlternateContent>
          <mc:Choice Requires="wps">
            <w:drawing>
              <wp:anchor distT="45720" distB="45720" distL="114300" distR="114300" simplePos="0" relativeHeight="251688960" behindDoc="0" locked="0" layoutInCell="1" allowOverlap="1" wp14:anchorId="4D897316" wp14:editId="52923EB1">
                <wp:simplePos x="0" y="0"/>
                <wp:positionH relativeFrom="margin">
                  <wp:posOffset>-165824</wp:posOffset>
                </wp:positionH>
                <wp:positionV relativeFrom="paragraph">
                  <wp:posOffset>2808132</wp:posOffset>
                </wp:positionV>
                <wp:extent cx="2673114" cy="1404620"/>
                <wp:effectExtent l="0" t="0" r="0" b="0"/>
                <wp:wrapNone/>
                <wp:docPr id="96039335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114" cy="1404620"/>
                        </a:xfrm>
                        <a:prstGeom prst="rect">
                          <a:avLst/>
                        </a:prstGeom>
                        <a:noFill/>
                        <a:ln w="9525">
                          <a:noFill/>
                          <a:miter lim="800000"/>
                          <a:headEnd/>
                          <a:tailEnd/>
                        </a:ln>
                      </wps:spPr>
                      <wps:txbx>
                        <w:txbxContent>
                          <w:p w14:paraId="5384A71D" w14:textId="77777777" w:rsidR="00391973" w:rsidRPr="000159C5" w:rsidRDefault="00391973" w:rsidP="00391973">
                            <w:r>
                              <w:t xml:space="preserve">Libre de doit, crédit : </w:t>
                            </w:r>
                            <w:r w:rsidRPr="000159C5">
                              <w:t xml:space="preserve">Ferrante-Ferranti </w:t>
                            </w:r>
                          </w:p>
                          <w:p w14:paraId="30FB5F7D" w14:textId="3D99E21F" w:rsidR="00FF1CE3" w:rsidRPr="00E87884" w:rsidRDefault="00FF1CE3" w:rsidP="00391973">
                            <w:pPr>
                              <w:rPr>
                                <w:rFonts w:ascii="Baskerville Old Face" w:hAnsi="Baskerville Old Face"/>
                                <w:b/>
                                <w:bCs/>
                              </w:rPr>
                            </w:pPr>
                            <w:hyperlink r:id="rId47" w:history="1">
                              <w:r w:rsidRPr="00ED563A">
                                <w:rPr>
                                  <w:rStyle w:val="Lienhypertexte"/>
                                </w:rPr>
                                <w:t>Lien image haute définition</w:t>
                              </w:r>
                            </w:hyperlink>
                            <w:r w:rsidRPr="00FF1CE3">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D897316" id="_x0000_s1036" type="#_x0000_t202" style="position:absolute;margin-left:-13.05pt;margin-top:221.1pt;width:210.5pt;height:110.6pt;z-index:2516889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" filled="f" stroked="f">
                <v:textbox style="mso-fit-shape-to-text:t">
                  <w:txbxContent>
                    <w:p w14:paraId="5384A71D" w14:textId="77777777" w:rsidR="00391973" w:rsidRPr="000159C5" w:rsidRDefault="00391973" w:rsidP="00391973">
                      <w:r>
                        <w:t xml:space="preserve">Libre de doit, crédit : </w:t>
                      </w:r>
                      <w:r w:rsidRPr="000159C5">
                        <w:t xml:space="preserve">Ferrante-Ferranti </w:t>
                      </w:r>
                    </w:p>
                    <w:p w14:paraId="30FB5F7D" w14:textId="3D99E21F" w:rsidR="00FF1CE3" w:rsidRPr="00E87884" w:rsidRDefault="00FF1CE3" w:rsidP="00391973">
                      <w:pPr>
                        <w:rPr>
                          <w:rFonts w:ascii="Baskerville Old Face" w:hAnsi="Baskerville Old Face"/>
                          <w:b/>
                          <w:bCs/>
                        </w:rPr>
                      </w:pPr>
                      <w:hyperlink r:id="rId48" w:history="1">
                        <w:r w:rsidRPr="00ED563A">
                          <w:rPr>
                            <w:rStyle w:val="Lienhypertexte"/>
                          </w:rPr>
                          <w:t>Lien image haute définition</w:t>
                        </w:r>
                      </w:hyperlink>
                      <w:r w:rsidRPr="00FF1CE3">
                        <w:t xml:space="preserve"> </w:t>
                      </w:r>
                    </w:p>
                  </w:txbxContent>
                </v:textbox>
                <w10:wrap anchorx="margin"/>
              </v:shape>
            </w:pict>
          </mc:Fallback>
        </mc:AlternateContent>
      </w:r>
      <w:r w:rsidR="00FF1CE3">
        <w:rPr>
          <w:noProof/>
        </w:rPr>
        <w:drawing>
          <wp:anchor distT="0" distB="0" distL="114300" distR="114300" simplePos="0" relativeHeight="251683840" behindDoc="0" locked="0" layoutInCell="1" allowOverlap="1" wp14:anchorId="50220C7F" wp14:editId="5BB0ECA3">
            <wp:simplePos x="0" y="0"/>
            <wp:positionH relativeFrom="margin">
              <wp:posOffset>2619375</wp:posOffset>
            </wp:positionH>
            <wp:positionV relativeFrom="paragraph">
              <wp:posOffset>1841500</wp:posOffset>
            </wp:positionV>
            <wp:extent cx="3748405" cy="2502535"/>
            <wp:effectExtent l="0" t="0" r="4445" b="0"/>
            <wp:wrapNone/>
            <wp:docPr id="2016912287" name="Image 1" descr="Une image contenant habits, personne, robe, scè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912287" name="Image 1" descr="Une image contenant habits, personne, robe, scène&#10;&#10;Le contenu généré par l’IA peut être incorrect."/>
                    <pic:cNvPicPr/>
                  </pic:nvPicPr>
                  <pic:blipFill>
                    <a:blip r:embed="rId49">
                      <a:extLst>
                        <a:ext uri="{28A0092B-C50C-407E-A947-70E740481C1C}">
                          <a14:useLocalDpi xmlns:a14="http://schemas.microsoft.com/office/drawing/2010/main" val="0"/>
                        </a:ext>
                      </a:extLst>
                    </a:blip>
                    <a:stretch>
                      <a:fillRect/>
                    </a:stretch>
                  </pic:blipFill>
                  <pic:spPr>
                    <a:xfrm>
                      <a:off x="0" y="0"/>
                      <a:ext cx="3748405" cy="2502535"/>
                    </a:xfrm>
                    <a:prstGeom prst="rect">
                      <a:avLst/>
                    </a:prstGeom>
                  </pic:spPr>
                </pic:pic>
              </a:graphicData>
            </a:graphic>
            <wp14:sizeRelH relativeFrom="margin">
              <wp14:pctWidth>0</wp14:pctWidth>
            </wp14:sizeRelH>
            <wp14:sizeRelV relativeFrom="margin">
              <wp14:pctHeight>0</wp14:pctHeight>
            </wp14:sizeRelV>
          </wp:anchor>
        </w:drawing>
      </w:r>
      <w:r w:rsidR="00FF1CE3">
        <w:rPr>
          <w:noProof/>
        </w:rPr>
        <mc:AlternateContent>
          <mc:Choice Requires="wps">
            <w:drawing>
              <wp:anchor distT="45720" distB="45720" distL="114300" distR="114300" simplePos="0" relativeHeight="251686912" behindDoc="0" locked="0" layoutInCell="1" allowOverlap="1" wp14:anchorId="02809479" wp14:editId="6827B629">
                <wp:simplePos x="0" y="0"/>
                <wp:positionH relativeFrom="margin">
                  <wp:posOffset>4010025</wp:posOffset>
                </wp:positionH>
                <wp:positionV relativeFrom="paragraph">
                  <wp:posOffset>5941695</wp:posOffset>
                </wp:positionV>
                <wp:extent cx="2247900" cy="1404620"/>
                <wp:effectExtent l="0" t="0" r="0" b="0"/>
                <wp:wrapNone/>
                <wp:docPr id="96744640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1404620"/>
                        </a:xfrm>
                        <a:prstGeom prst="rect">
                          <a:avLst/>
                        </a:prstGeom>
                        <a:noFill/>
                        <a:ln w="9525">
                          <a:noFill/>
                          <a:miter lim="800000"/>
                          <a:headEnd/>
                          <a:tailEnd/>
                        </a:ln>
                      </wps:spPr>
                      <wps:txbx>
                        <w:txbxContent>
                          <w:p w14:paraId="71F249BE" w14:textId="77777777" w:rsidR="00391973" w:rsidRDefault="00391973" w:rsidP="00391973">
                            <w:r>
                              <w:t xml:space="preserve">Libre de doit, crédit : </w:t>
                            </w:r>
                            <w:r w:rsidRPr="000159C5">
                              <w:t>SIAA Foundation</w:t>
                            </w:r>
                          </w:p>
                          <w:p w14:paraId="7E884DEE" w14:textId="70741592" w:rsidR="00FF1CE3" w:rsidRPr="00E87884" w:rsidRDefault="00FF1CE3" w:rsidP="00FF1CE3">
                            <w:pPr>
                              <w:rPr>
                                <w:rFonts w:ascii="Baskerville Old Face" w:hAnsi="Baskerville Old Face"/>
                                <w:b/>
                                <w:bCs/>
                              </w:rPr>
                            </w:pPr>
                            <w:hyperlink r:id="rId50" w:history="1">
                              <w:r w:rsidRPr="00ED563A">
                                <w:rPr>
                                  <w:rStyle w:val="Lienhypertexte"/>
                                </w:rPr>
                                <w:t>Lien image haute définition</w:t>
                              </w:r>
                            </w:hyperlink>
                            <w:r w:rsidRPr="00FF1CE3">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2809479" id="_x0000_s1037" type="#_x0000_t202" style="position:absolute;margin-left:315.75pt;margin-top:467.85pt;width:177pt;height:110.6pt;z-index:2516869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" filled="f" stroked="f">
                <v:textbox style="mso-fit-shape-to-text:t">
                  <w:txbxContent>
                    <w:p w14:paraId="71F249BE" w14:textId="77777777" w:rsidR="00391973" w:rsidRDefault="00391973" w:rsidP="00391973">
                      <w:r>
                        <w:t xml:space="preserve">Libre de doit, crédit : </w:t>
                      </w:r>
                      <w:r w:rsidRPr="000159C5">
                        <w:t>SIAA Foundation</w:t>
                      </w:r>
                    </w:p>
                    <w:p w14:paraId="7E884DEE" w14:textId="70741592" w:rsidR="00FF1CE3" w:rsidRPr="00E87884" w:rsidRDefault="00FF1CE3" w:rsidP="00FF1CE3">
                      <w:pPr>
                        <w:rPr>
                          <w:rFonts w:ascii="Baskerville Old Face" w:hAnsi="Baskerville Old Face"/>
                          <w:b/>
                          <w:bCs/>
                        </w:rPr>
                      </w:pPr>
                      <w:hyperlink r:id="rId51" w:history="1">
                        <w:r w:rsidRPr="00ED563A">
                          <w:rPr>
                            <w:rStyle w:val="Lienhypertexte"/>
                          </w:rPr>
                          <w:t>Lien image haute définition</w:t>
                        </w:r>
                      </w:hyperlink>
                      <w:r w:rsidRPr="00FF1CE3">
                        <w:t xml:space="preserve"> </w:t>
                      </w:r>
                    </w:p>
                  </w:txbxContent>
                </v:textbox>
                <w10:wrap anchorx="margin"/>
              </v:shape>
            </w:pict>
          </mc:Fallback>
        </mc:AlternateContent>
      </w:r>
      <w:r w:rsidR="00FF1CE3">
        <w:rPr>
          <w:noProof/>
        </w:rPr>
        <w:drawing>
          <wp:anchor distT="0" distB="0" distL="114300" distR="114300" simplePos="0" relativeHeight="251684864" behindDoc="0" locked="0" layoutInCell="1" allowOverlap="1" wp14:anchorId="160A48FA" wp14:editId="5A88C83D">
            <wp:simplePos x="0" y="0"/>
            <wp:positionH relativeFrom="margin">
              <wp:align>left</wp:align>
            </wp:positionH>
            <wp:positionV relativeFrom="paragraph">
              <wp:posOffset>4807585</wp:posOffset>
            </wp:positionV>
            <wp:extent cx="3886200" cy="2594227"/>
            <wp:effectExtent l="0" t="0" r="0" b="0"/>
            <wp:wrapNone/>
            <wp:docPr id="1479607749" name="Image 1" descr="Une image contenant microphone, personne, concert, habits&#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607749" name="Image 1" descr="Une image contenant microphone, personne, concert, habits&#10;&#10;Le contenu généré par l’IA peut être incorrect."/>
                    <pic:cNvPicPr/>
                  </pic:nvPicPr>
                  <pic:blipFill>
                    <a:blip r:embed="rId52">
                      <a:extLst>
                        <a:ext uri="{28A0092B-C50C-407E-A947-70E740481C1C}">
                          <a14:useLocalDpi xmlns:a14="http://schemas.microsoft.com/office/drawing/2010/main" val="0"/>
                        </a:ext>
                      </a:extLst>
                    </a:blip>
                    <a:stretch>
                      <a:fillRect/>
                    </a:stretch>
                  </pic:blipFill>
                  <pic:spPr>
                    <a:xfrm>
                      <a:off x="0" y="0"/>
                      <a:ext cx="3886200" cy="2594227"/>
                    </a:xfrm>
                    <a:prstGeom prst="rect">
                      <a:avLst/>
                    </a:prstGeom>
                  </pic:spPr>
                </pic:pic>
              </a:graphicData>
            </a:graphic>
            <wp14:sizeRelH relativeFrom="margin">
              <wp14:pctWidth>0</wp14:pctWidth>
            </wp14:sizeRelH>
            <wp14:sizeRelV relativeFrom="margin">
              <wp14:pctHeight>0</wp14:pctHeight>
            </wp14:sizeRelV>
          </wp:anchor>
        </w:drawing>
      </w:r>
    </w:p>
    <w:sectPr w:rsidR="00EF2B0F" w:rsidRPr="00EF2B0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9079D5" w14:textId="77777777" w:rsidR="00004A0E" w:rsidRDefault="00004A0E" w:rsidP="0064607D">
      <w:pPr>
        <w:spacing w:after="0" w:line="240" w:lineRule="auto"/>
      </w:pPr>
      <w:r>
        <w:separator/>
      </w:r>
    </w:p>
  </w:endnote>
  <w:endnote w:type="continuationSeparator" w:id="0">
    <w:p w14:paraId="1B265C4E" w14:textId="77777777" w:rsidR="00004A0E" w:rsidRDefault="00004A0E" w:rsidP="006460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Baskerville Old Face">
    <w:panose1 w:val="02020602080505020303"/>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18E6F1" w14:textId="77777777" w:rsidR="00004A0E" w:rsidRDefault="00004A0E" w:rsidP="0064607D">
      <w:pPr>
        <w:spacing w:after="0" w:line="240" w:lineRule="auto"/>
      </w:pPr>
      <w:r>
        <w:separator/>
      </w:r>
    </w:p>
  </w:footnote>
  <w:footnote w:type="continuationSeparator" w:id="0">
    <w:p w14:paraId="22DE4880" w14:textId="77777777" w:rsidR="00004A0E" w:rsidRDefault="00004A0E" w:rsidP="006460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94B67"/>
    <w:multiLevelType w:val="hybridMultilevel"/>
    <w:tmpl w:val="E31AF3CA"/>
    <w:lvl w:ilvl="0" w:tplc="040C0013">
      <w:start w:val="1"/>
      <w:numFmt w:val="upperRoman"/>
      <w:lvlText w:val="%1."/>
      <w:lvlJc w:val="righ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 w15:restartNumberingAfterBreak="0">
    <w:nsid w:val="07E80336"/>
    <w:multiLevelType w:val="multilevel"/>
    <w:tmpl w:val="DC66E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F56281"/>
    <w:multiLevelType w:val="multilevel"/>
    <w:tmpl w:val="42E6012C"/>
    <w:lvl w:ilvl="0">
      <w:start w:val="1"/>
      <w:numFmt w:val="upperRoman"/>
      <w:lvlText w:val="%1."/>
      <w:lvlJc w:val="righ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74F0F94"/>
    <w:multiLevelType w:val="hybridMultilevel"/>
    <w:tmpl w:val="207C8E24"/>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3293084"/>
    <w:multiLevelType w:val="hybridMultilevel"/>
    <w:tmpl w:val="0BFE908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9E35719"/>
    <w:multiLevelType w:val="hybridMultilevel"/>
    <w:tmpl w:val="52E8E8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C201D9B"/>
    <w:multiLevelType w:val="multilevel"/>
    <w:tmpl w:val="9776FCC8"/>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0474E27"/>
    <w:multiLevelType w:val="multilevel"/>
    <w:tmpl w:val="CF209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AC5571B"/>
    <w:multiLevelType w:val="multilevel"/>
    <w:tmpl w:val="040C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DC20478"/>
    <w:multiLevelType w:val="hybridMultilevel"/>
    <w:tmpl w:val="7BF00702"/>
    <w:lvl w:ilvl="0" w:tplc="47DAE706">
      <w:start w:val="14"/>
      <w:numFmt w:val="bullet"/>
      <w:lvlText w:val="-"/>
      <w:lvlJc w:val="left"/>
      <w:pPr>
        <w:ind w:left="720" w:hanging="360"/>
      </w:pPr>
      <w:rPr>
        <w:rFonts w:ascii="Aptos" w:eastAsiaTheme="minorEastAsia"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EA43D02"/>
    <w:multiLevelType w:val="multilevel"/>
    <w:tmpl w:val="92425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F7458A6"/>
    <w:multiLevelType w:val="multilevel"/>
    <w:tmpl w:val="9776FCC8"/>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55071907">
    <w:abstractNumId w:val="1"/>
  </w:num>
  <w:num w:numId="2" w16cid:durableId="1384988608">
    <w:abstractNumId w:val="7"/>
  </w:num>
  <w:num w:numId="3" w16cid:durableId="1012798173">
    <w:abstractNumId w:val="10"/>
  </w:num>
  <w:num w:numId="4" w16cid:durableId="403525048">
    <w:abstractNumId w:val="4"/>
  </w:num>
  <w:num w:numId="5" w16cid:durableId="388381514">
    <w:abstractNumId w:val="11"/>
  </w:num>
  <w:num w:numId="6" w16cid:durableId="854538455">
    <w:abstractNumId w:val="8"/>
  </w:num>
  <w:num w:numId="7" w16cid:durableId="2001425732">
    <w:abstractNumId w:val="5"/>
  </w:num>
  <w:num w:numId="8" w16cid:durableId="1517033856">
    <w:abstractNumId w:val="3"/>
  </w:num>
  <w:num w:numId="9" w16cid:durableId="961958814">
    <w:abstractNumId w:val="9"/>
  </w:num>
  <w:num w:numId="10" w16cid:durableId="982731083">
    <w:abstractNumId w:val="0"/>
  </w:num>
  <w:num w:numId="11" w16cid:durableId="1734618265">
    <w:abstractNumId w:val="2"/>
  </w:num>
  <w:num w:numId="12" w16cid:durableId="7914381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0A7"/>
    <w:rsid w:val="00004A0E"/>
    <w:rsid w:val="000159C5"/>
    <w:rsid w:val="000C40A0"/>
    <w:rsid w:val="000C5525"/>
    <w:rsid w:val="001020AB"/>
    <w:rsid w:val="0011501B"/>
    <w:rsid w:val="001560A7"/>
    <w:rsid w:val="00173D5C"/>
    <w:rsid w:val="002B3CA4"/>
    <w:rsid w:val="002D43D2"/>
    <w:rsid w:val="002E4BBE"/>
    <w:rsid w:val="003234E1"/>
    <w:rsid w:val="003670C9"/>
    <w:rsid w:val="003747F2"/>
    <w:rsid w:val="00385E79"/>
    <w:rsid w:val="00391973"/>
    <w:rsid w:val="003A4A4C"/>
    <w:rsid w:val="003D4412"/>
    <w:rsid w:val="0040426C"/>
    <w:rsid w:val="004369F8"/>
    <w:rsid w:val="00473336"/>
    <w:rsid w:val="004A2694"/>
    <w:rsid w:val="004F2C22"/>
    <w:rsid w:val="00512CEE"/>
    <w:rsid w:val="00587C49"/>
    <w:rsid w:val="00643D6F"/>
    <w:rsid w:val="00645226"/>
    <w:rsid w:val="0064607D"/>
    <w:rsid w:val="00667F7D"/>
    <w:rsid w:val="00676AD0"/>
    <w:rsid w:val="00676B7B"/>
    <w:rsid w:val="006D4FE3"/>
    <w:rsid w:val="007640D2"/>
    <w:rsid w:val="00764D69"/>
    <w:rsid w:val="007E0DE6"/>
    <w:rsid w:val="007E6843"/>
    <w:rsid w:val="007F31F6"/>
    <w:rsid w:val="00837746"/>
    <w:rsid w:val="00840706"/>
    <w:rsid w:val="00856316"/>
    <w:rsid w:val="00861658"/>
    <w:rsid w:val="00941DC6"/>
    <w:rsid w:val="00952660"/>
    <w:rsid w:val="009C005C"/>
    <w:rsid w:val="009D5A99"/>
    <w:rsid w:val="009F3155"/>
    <w:rsid w:val="009F3174"/>
    <w:rsid w:val="00B259B5"/>
    <w:rsid w:val="00B259E4"/>
    <w:rsid w:val="00B5169F"/>
    <w:rsid w:val="00B909AD"/>
    <w:rsid w:val="00BB127B"/>
    <w:rsid w:val="00BD6C41"/>
    <w:rsid w:val="00BF6351"/>
    <w:rsid w:val="00C03C70"/>
    <w:rsid w:val="00C577C5"/>
    <w:rsid w:val="00CE2E1D"/>
    <w:rsid w:val="00CE5CDF"/>
    <w:rsid w:val="00D23291"/>
    <w:rsid w:val="00E27681"/>
    <w:rsid w:val="00E30849"/>
    <w:rsid w:val="00E5773B"/>
    <w:rsid w:val="00E60FBA"/>
    <w:rsid w:val="00E61A96"/>
    <w:rsid w:val="00E87884"/>
    <w:rsid w:val="00ED4614"/>
    <w:rsid w:val="00ED563A"/>
    <w:rsid w:val="00EF2B0F"/>
    <w:rsid w:val="00F15BE8"/>
    <w:rsid w:val="00F25770"/>
    <w:rsid w:val="00FD42E3"/>
    <w:rsid w:val="00FE3B24"/>
    <w:rsid w:val="00FF1CE3"/>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6C731B"/>
  <w15:chartTrackingRefBased/>
  <w15:docId w15:val="{42870030-5576-466B-9959-79A825A13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1560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1560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1560A7"/>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1560A7"/>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1560A7"/>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1560A7"/>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1560A7"/>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1560A7"/>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1560A7"/>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560A7"/>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1560A7"/>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1560A7"/>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1560A7"/>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1560A7"/>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1560A7"/>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1560A7"/>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1560A7"/>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1560A7"/>
    <w:rPr>
      <w:rFonts w:eastAsiaTheme="majorEastAsia" w:cstheme="majorBidi"/>
      <w:color w:val="272727" w:themeColor="text1" w:themeTint="D8"/>
    </w:rPr>
  </w:style>
  <w:style w:type="paragraph" w:styleId="Titre">
    <w:name w:val="Title"/>
    <w:basedOn w:val="Normal"/>
    <w:next w:val="Normal"/>
    <w:link w:val="TitreCar"/>
    <w:uiPriority w:val="10"/>
    <w:qFormat/>
    <w:rsid w:val="001560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1560A7"/>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1560A7"/>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1560A7"/>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1560A7"/>
    <w:pPr>
      <w:spacing w:before="160"/>
      <w:jc w:val="center"/>
    </w:pPr>
    <w:rPr>
      <w:i/>
      <w:iCs/>
      <w:color w:val="404040" w:themeColor="text1" w:themeTint="BF"/>
    </w:rPr>
  </w:style>
  <w:style w:type="character" w:customStyle="1" w:styleId="CitationCar">
    <w:name w:val="Citation Car"/>
    <w:basedOn w:val="Policepardfaut"/>
    <w:link w:val="Citation"/>
    <w:uiPriority w:val="29"/>
    <w:rsid w:val="001560A7"/>
    <w:rPr>
      <w:i/>
      <w:iCs/>
      <w:color w:val="404040" w:themeColor="text1" w:themeTint="BF"/>
    </w:rPr>
  </w:style>
  <w:style w:type="paragraph" w:styleId="Paragraphedeliste">
    <w:name w:val="List Paragraph"/>
    <w:basedOn w:val="Normal"/>
    <w:uiPriority w:val="34"/>
    <w:qFormat/>
    <w:rsid w:val="001560A7"/>
    <w:pPr>
      <w:ind w:left="720"/>
      <w:contextualSpacing/>
    </w:pPr>
  </w:style>
  <w:style w:type="character" w:styleId="Accentuationintense">
    <w:name w:val="Intense Emphasis"/>
    <w:basedOn w:val="Policepardfaut"/>
    <w:uiPriority w:val="21"/>
    <w:qFormat/>
    <w:rsid w:val="001560A7"/>
    <w:rPr>
      <w:i/>
      <w:iCs/>
      <w:color w:val="0F4761" w:themeColor="accent1" w:themeShade="BF"/>
    </w:rPr>
  </w:style>
  <w:style w:type="paragraph" w:styleId="Citationintense">
    <w:name w:val="Intense Quote"/>
    <w:basedOn w:val="Normal"/>
    <w:next w:val="Normal"/>
    <w:link w:val="CitationintenseCar"/>
    <w:uiPriority w:val="30"/>
    <w:qFormat/>
    <w:rsid w:val="001560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1560A7"/>
    <w:rPr>
      <w:i/>
      <w:iCs/>
      <w:color w:val="0F4761" w:themeColor="accent1" w:themeShade="BF"/>
    </w:rPr>
  </w:style>
  <w:style w:type="character" w:styleId="Rfrenceintense">
    <w:name w:val="Intense Reference"/>
    <w:basedOn w:val="Policepardfaut"/>
    <w:uiPriority w:val="32"/>
    <w:qFormat/>
    <w:rsid w:val="001560A7"/>
    <w:rPr>
      <w:b/>
      <w:bCs/>
      <w:smallCaps/>
      <w:color w:val="0F4761" w:themeColor="accent1" w:themeShade="BF"/>
      <w:spacing w:val="5"/>
    </w:rPr>
  </w:style>
  <w:style w:type="character" w:styleId="Lienhypertexte">
    <w:name w:val="Hyperlink"/>
    <w:basedOn w:val="Policepardfaut"/>
    <w:uiPriority w:val="99"/>
    <w:unhideWhenUsed/>
    <w:rsid w:val="001560A7"/>
    <w:rPr>
      <w:color w:val="467886" w:themeColor="hyperlink"/>
      <w:u w:val="single"/>
    </w:rPr>
  </w:style>
  <w:style w:type="character" w:styleId="Mentionnonrsolue">
    <w:name w:val="Unresolved Mention"/>
    <w:basedOn w:val="Policepardfaut"/>
    <w:uiPriority w:val="99"/>
    <w:semiHidden/>
    <w:unhideWhenUsed/>
    <w:rsid w:val="001560A7"/>
    <w:rPr>
      <w:color w:val="605E5C"/>
      <w:shd w:val="clear" w:color="auto" w:fill="E1DFDD"/>
    </w:rPr>
  </w:style>
  <w:style w:type="character" w:styleId="Lienhypertextesuivivisit">
    <w:name w:val="FollowedHyperlink"/>
    <w:basedOn w:val="Policepardfaut"/>
    <w:uiPriority w:val="99"/>
    <w:semiHidden/>
    <w:unhideWhenUsed/>
    <w:rsid w:val="00ED563A"/>
    <w:rPr>
      <w:color w:val="96607D" w:themeColor="followedHyperlink"/>
      <w:u w:val="single"/>
    </w:rPr>
  </w:style>
  <w:style w:type="paragraph" w:styleId="En-tte">
    <w:name w:val="header"/>
    <w:basedOn w:val="Normal"/>
    <w:link w:val="En-tteCar"/>
    <w:uiPriority w:val="99"/>
    <w:unhideWhenUsed/>
    <w:rsid w:val="0064607D"/>
    <w:pPr>
      <w:tabs>
        <w:tab w:val="center" w:pos="4536"/>
        <w:tab w:val="right" w:pos="9072"/>
      </w:tabs>
      <w:spacing w:after="0" w:line="240" w:lineRule="auto"/>
    </w:pPr>
  </w:style>
  <w:style w:type="character" w:customStyle="1" w:styleId="En-tteCar">
    <w:name w:val="En-tête Car"/>
    <w:basedOn w:val="Policepardfaut"/>
    <w:link w:val="En-tte"/>
    <w:uiPriority w:val="99"/>
    <w:rsid w:val="0064607D"/>
  </w:style>
  <w:style w:type="paragraph" w:styleId="Pieddepage">
    <w:name w:val="footer"/>
    <w:basedOn w:val="Normal"/>
    <w:link w:val="PieddepageCar"/>
    <w:uiPriority w:val="99"/>
    <w:unhideWhenUsed/>
    <w:rsid w:val="0064607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460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acebook.com/people/L%C3%A9ontine-Maridat-Zimmerlin/61585442701292/" TargetMode="External"/><Relationship Id="rId18" Type="http://schemas.openxmlformats.org/officeDocument/2006/relationships/hyperlink" Target="https://do-opera.com/" TargetMode="External"/><Relationship Id="rId26" Type="http://schemas.openxmlformats.org/officeDocument/2006/relationships/hyperlink" Target="https://enesco-paris.com/90-2/accueil/1ere-edition-2014/" TargetMode="External"/><Relationship Id="rId39" Type="http://schemas.openxmlformats.org/officeDocument/2006/relationships/hyperlink" Target="https://leontine-maridat-zimmerlin.com/images/galerie2/HD/Portrait/5.jpg" TargetMode="External"/><Relationship Id="rId21" Type="http://schemas.openxmlformats.org/officeDocument/2006/relationships/hyperlink" Target="https://www.fondstutti.net/" TargetMode="External"/><Relationship Id="rId34" Type="http://schemas.openxmlformats.org/officeDocument/2006/relationships/hyperlink" Target="https://opera.toulouse.fr/carmen-4409511/" TargetMode="External"/><Relationship Id="rId42" Type="http://schemas.openxmlformats.org/officeDocument/2006/relationships/hyperlink" Target="https://leontine-maridat-zimmerlin.com/images/galerie2/HD/Portrait/4.jpg" TargetMode="External"/><Relationship Id="rId47" Type="http://schemas.openxmlformats.org/officeDocument/2006/relationships/hyperlink" Target="https://leontine-maridat-zimmerlin.com/images/galerie2/HD/8.jpg" TargetMode="External"/><Relationship Id="rId50" Type="http://schemas.openxmlformats.org/officeDocument/2006/relationships/hyperlink" Target="https://leontine-maridat-zimmerlin.com/images/galerie2/HD/5.jpg" TargetMode="External"/><Relationship Id="rId7" Type="http://schemas.openxmlformats.org/officeDocument/2006/relationships/hyperlink" Target="https://do-opera.com/" TargetMode="External"/><Relationship Id="rId2" Type="http://schemas.openxmlformats.org/officeDocument/2006/relationships/styles" Target="styles.xml"/><Relationship Id="rId16" Type="http://schemas.openxmlformats.org/officeDocument/2006/relationships/hyperlink" Target="https://cnsmd-lyon.fr/" TargetMode="External"/><Relationship Id="rId29" Type="http://schemas.openxmlformats.org/officeDocument/2006/relationships/hyperlink" Target="https://concours.clermont-auvergne-opera.com/finalistes-2025/" TargetMode="External"/><Relationship Id="rId11" Type="http://schemas.openxmlformats.org/officeDocument/2006/relationships/hyperlink" Target="https://www.instagram.com/leontine_maridat_zimmerlin/" TargetMode="External"/><Relationship Id="rId24" Type="http://schemas.openxmlformats.org/officeDocument/2006/relationships/hyperlink" Target="http://www.siaa-foundation.li/" TargetMode="External"/><Relationship Id="rId32" Type="http://schemas.openxmlformats.org/officeDocument/2006/relationships/hyperlink" Target="https://www.opera-comique.com/fr/spectacles/iphigenie-en-tauride" TargetMode="External"/><Relationship Id="rId37" Type="http://schemas.openxmlformats.org/officeDocument/2006/relationships/hyperlink" Target="https://leontine-maridat-zimmerlin.com/images/galerie2/HD/Portrait/1.jpg" TargetMode="External"/><Relationship Id="rId40" Type="http://schemas.openxmlformats.org/officeDocument/2006/relationships/hyperlink" Target="https://leontine-maridat-zimmerlin.com/images/galerie2/HD/Portrait/5.jpg" TargetMode="External"/><Relationship Id="rId45" Type="http://schemas.openxmlformats.org/officeDocument/2006/relationships/hyperlink" Target="https://leontine-maridat-zimmerlin.com/images/galerie2/HD/1.jpg" TargetMode="External"/><Relationship Id="rId53"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leontine-maridat-zimmerlin.com/" TargetMode="External"/><Relationship Id="rId19" Type="http://schemas.openxmlformats.org/officeDocument/2006/relationships/hyperlink" Target="https://www.opera-comique.com/fr/l-academie-de-l-opera-comique" TargetMode="External"/><Relationship Id="rId31" Type="http://schemas.openxmlformats.org/officeDocument/2006/relationships/hyperlink" Target="https://us12.campaign-archive.com/?e=__test_email__&amp;u=73e7fda2a33bc83bfc84c30b4&amp;id=8444561921" TargetMode="External"/><Relationship Id="rId44" Type="http://schemas.openxmlformats.org/officeDocument/2006/relationships/image" Target="media/image4.png"/><Relationship Id="rId52"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hyperlink" Target="mailto:philippe@do-opera.com" TargetMode="External"/><Relationship Id="rId14" Type="http://schemas.openxmlformats.org/officeDocument/2006/relationships/hyperlink" Target="https://conservatoires.paris.fr/conservatoires/crr" TargetMode="External"/><Relationship Id="rId22" Type="http://schemas.openxmlformats.org/officeDocument/2006/relationships/hyperlink" Target="https://www.adami.fr/evenements/talents-adami-classique-2025/" TargetMode="External"/><Relationship Id="rId27" Type="http://schemas.openxmlformats.org/officeDocument/2006/relationships/hyperlink" Target="https://www.operagrandavignon.fr/le-palmares-du-7e-concours-opera-jeunes-espoirs-raymond-duffaut" TargetMode="External"/><Relationship Id="rId30" Type="http://schemas.openxmlformats.org/officeDocument/2006/relationships/hyperlink" Target="https://fr.wikipedia.org/wiki/Concours_international_de_chant-piano_Nadia_et_Lili_Boulanger" TargetMode="External"/><Relationship Id="rId35" Type="http://schemas.openxmlformats.org/officeDocument/2006/relationships/image" Target="media/image1.png"/><Relationship Id="rId43" Type="http://schemas.openxmlformats.org/officeDocument/2006/relationships/hyperlink" Target="https://leontine-maridat-zimmerlin.com/images/galerie2/HD/Portrait/4.jpg" TargetMode="External"/><Relationship Id="rId48" Type="http://schemas.openxmlformats.org/officeDocument/2006/relationships/hyperlink" Target="https://leontine-maridat-zimmerlin.com/images/galerie2/HD/8.jpg" TargetMode="External"/><Relationship Id="rId8" Type="http://schemas.openxmlformats.org/officeDocument/2006/relationships/hyperlink" Target="tel:33660551667" TargetMode="External"/><Relationship Id="rId51" Type="http://schemas.openxmlformats.org/officeDocument/2006/relationships/hyperlink" Target="https://leontine-maridat-zimmerlin.com/images/galerie2/HD/5.jpg" TargetMode="External"/><Relationship Id="rId3" Type="http://schemas.openxmlformats.org/officeDocument/2006/relationships/settings" Target="settings.xml"/><Relationship Id="rId12" Type="http://schemas.openxmlformats.org/officeDocument/2006/relationships/hyperlink" Target="https://www.youtube.com/@leontinemaridatzimmerlin" TargetMode="External"/><Relationship Id="rId17" Type="http://schemas.openxmlformats.org/officeDocument/2006/relationships/hyperlink" Target="https://www.conservatoiredeparis.fr/fr" TargetMode="External"/><Relationship Id="rId25" Type="http://schemas.openxmlformats.org/officeDocument/2006/relationships/hyperlink" Target="https://lessaisonsdelavoix.com/2022/09/11/resultats-du-14eme-concours-international-de-la-melodie-de-gordes/" TargetMode="External"/><Relationship Id="rId33" Type="http://schemas.openxmlformats.org/officeDocument/2006/relationships/hyperlink" Target="https://www.theatrechampselysees.fr/saison-2025-2026/en-famille/romeo-et-juliette-3" TargetMode="External"/><Relationship Id="rId38" Type="http://schemas.openxmlformats.org/officeDocument/2006/relationships/image" Target="media/image2.png"/><Relationship Id="rId46" Type="http://schemas.openxmlformats.org/officeDocument/2006/relationships/hyperlink" Target="https://leontine-maridat-zimmerlin.com/images/galerie2/HD/1.jpg" TargetMode="External"/><Relationship Id="rId20" Type="http://schemas.openxmlformats.org/officeDocument/2006/relationships/hyperlink" Target="https://academiejaroussky.org/" TargetMode="External"/><Relationship Id="rId41" Type="http://schemas.openxmlformats.org/officeDocument/2006/relationships/image" Target="media/image3.png"/><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formations-lettres.sorbonne-universite.fr/fr/index/licence-XA/arts-lettres-langues-ALL/licence-musicologie-LMUSI1L_601.html" TargetMode="External"/><Relationship Id="rId23" Type="http://schemas.openxmlformats.org/officeDocument/2006/relationships/hyperlink" Target="https://www.generationopera.fr/" TargetMode="External"/><Relationship Id="rId28" Type="http://schemas.openxmlformats.org/officeDocument/2006/relationships/hyperlink" Target="http://l20.ca/fr/" TargetMode="External"/><Relationship Id="rId36" Type="http://schemas.openxmlformats.org/officeDocument/2006/relationships/hyperlink" Target="https://leontine-maridat-zimmerlin.com/images/galerie2/HD/Portrait/1.jpg" TargetMode="External"/><Relationship Id="rId49" Type="http://schemas.openxmlformats.org/officeDocument/2006/relationships/image" Target="media/image5.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1986</Words>
  <Characters>10923</Characters>
  <Application>Microsoft Office Word</Application>
  <DocSecurity>0</DocSecurity>
  <Lines>91</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florian.maridat</dc:creator>
  <cp:keywords/>
  <dc:description/>
  <cp:lastModifiedBy>florian.maridat</cp:lastModifiedBy>
  <cp:revision>15</cp:revision>
  <dcterms:created xsi:type="dcterms:W3CDTF">2026-01-17T10:11:00Z</dcterms:created>
  <dcterms:modified xsi:type="dcterms:W3CDTF">2026-01-21T19:02:00Z</dcterms:modified>
</cp:coreProperties>
</file>